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C42C2B" w:rsidP="00C42C2B">
      <w:pPr>
        <w:jc w:val="center"/>
        <w:rPr>
          <w:spacing w:val="-8"/>
          <w:szCs w:val="28"/>
        </w:rPr>
      </w:pPr>
      <w:r>
        <w:rPr>
          <w:spacing w:val="-8"/>
          <w:szCs w:val="28"/>
        </w:rPr>
        <w:t>ПРОЕКТ</w:t>
      </w:r>
    </w:p>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475CA1" w:rsidP="00475CA1">
      <w:pPr>
        <w:rPr>
          <w:spacing w:val="-8"/>
          <w:szCs w:val="28"/>
        </w:rPr>
      </w:pPr>
    </w:p>
    <w:p w:rsidR="00475CA1" w:rsidRPr="004239A9" w:rsidRDefault="00475CA1" w:rsidP="00475CA1">
      <w:pPr>
        <w:rPr>
          <w:spacing w:val="-8"/>
          <w:szCs w:val="28"/>
        </w:rPr>
      </w:pPr>
    </w:p>
    <w:p w:rsidR="00475CA1" w:rsidRDefault="00475CA1" w:rsidP="00475CA1">
      <w:pPr>
        <w:rPr>
          <w:spacing w:val="-8"/>
          <w:szCs w:val="28"/>
        </w:rPr>
      </w:pPr>
    </w:p>
    <w:p w:rsidR="0007554F" w:rsidRPr="004239A9" w:rsidRDefault="0007554F" w:rsidP="00475CA1">
      <w:pPr>
        <w:rPr>
          <w:spacing w:val="-8"/>
          <w:szCs w:val="28"/>
        </w:rPr>
      </w:pPr>
    </w:p>
    <w:p w:rsidR="004239A9" w:rsidRPr="0065755D" w:rsidRDefault="004239A9" w:rsidP="004239A9">
      <w:pPr>
        <w:jc w:val="center"/>
        <w:outlineLvl w:val="0"/>
        <w:rPr>
          <w:b/>
        </w:rPr>
      </w:pPr>
      <w:r w:rsidRPr="0065755D">
        <w:rPr>
          <w:b/>
        </w:rPr>
        <w:t xml:space="preserve">Об утверждении административного регламента </w:t>
      </w:r>
    </w:p>
    <w:p w:rsidR="00FF5202" w:rsidRPr="00FF5202" w:rsidRDefault="004239A9" w:rsidP="00FF5202">
      <w:pPr>
        <w:jc w:val="center"/>
        <w:outlineLvl w:val="0"/>
        <w:rPr>
          <w:b/>
        </w:rPr>
      </w:pPr>
      <w:r w:rsidRPr="0065755D">
        <w:rPr>
          <w:b/>
        </w:rPr>
        <w:t xml:space="preserve">по предоставлению муниципальной услуги </w:t>
      </w:r>
      <w:r w:rsidR="00FF5202" w:rsidRPr="0008452B">
        <w:rPr>
          <w:b/>
          <w:bCs/>
          <w:szCs w:val="28"/>
        </w:rPr>
        <w:t>«Направление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239A9" w:rsidRDefault="004239A9" w:rsidP="004239A9">
      <w:pPr>
        <w:outlineLvl w:val="0"/>
        <w:rPr>
          <w:b/>
        </w:rPr>
      </w:pPr>
    </w:p>
    <w:p w:rsidR="0007554F" w:rsidRPr="004239A9" w:rsidRDefault="0007554F" w:rsidP="004239A9">
      <w:pPr>
        <w:outlineLvl w:val="0"/>
        <w:rPr>
          <w:b/>
        </w:rPr>
      </w:pPr>
    </w:p>
    <w:p w:rsidR="004239A9" w:rsidRPr="00FF5202" w:rsidRDefault="004239A9" w:rsidP="0007554F">
      <w:pPr>
        <w:pStyle w:val="af5"/>
        <w:keepNext/>
        <w:keepLines/>
        <w:suppressAutoHyphens/>
        <w:spacing w:before="0" w:beforeAutospacing="0" w:after="0" w:afterAutospacing="0"/>
        <w:ind w:firstLine="708"/>
        <w:jc w:val="both"/>
        <w:outlineLvl w:val="0"/>
        <w:rPr>
          <w:b/>
          <w:bCs/>
          <w:sz w:val="28"/>
          <w:szCs w:val="28"/>
        </w:rPr>
      </w:pPr>
      <w:proofErr w:type="gramStart"/>
      <w:r w:rsidRPr="00FF5202">
        <w:rPr>
          <w:color w:val="000000"/>
          <w:sz w:val="28"/>
          <w:szCs w:val="28"/>
        </w:rPr>
        <w:t xml:space="preserve">В соответствии с Федеральным </w:t>
      </w:r>
      <w:hyperlink r:id="rId9" w:history="1">
        <w:r w:rsidRPr="00FF5202">
          <w:rPr>
            <w:color w:val="000000"/>
            <w:sz w:val="28"/>
            <w:szCs w:val="28"/>
          </w:rPr>
          <w:t>законом</w:t>
        </w:r>
      </w:hyperlink>
      <w:r w:rsidR="00FF5202">
        <w:rPr>
          <w:color w:val="000000"/>
          <w:sz w:val="28"/>
          <w:szCs w:val="28"/>
        </w:rPr>
        <w:t xml:space="preserve"> от 27 июля 2010 года</w:t>
      </w:r>
      <w:r w:rsidR="00FF5202" w:rsidRPr="00FF5202">
        <w:rPr>
          <w:color w:val="000000"/>
          <w:sz w:val="28"/>
          <w:szCs w:val="28"/>
        </w:rPr>
        <w:t xml:space="preserve"> </w:t>
      </w:r>
      <w:r w:rsidRPr="00FF5202">
        <w:rPr>
          <w:color w:val="000000"/>
          <w:sz w:val="28"/>
          <w:szCs w:val="28"/>
        </w:rPr>
        <w:t xml:space="preserve">№ 210-ФЗ «Об организации представления государственных </w:t>
      </w:r>
      <w:r w:rsidR="00FF5202">
        <w:rPr>
          <w:color w:val="000000"/>
          <w:sz w:val="28"/>
          <w:szCs w:val="28"/>
        </w:rPr>
        <w:t xml:space="preserve"> </w:t>
      </w:r>
      <w:r w:rsidRPr="00FF5202">
        <w:rPr>
          <w:color w:val="000000"/>
          <w:sz w:val="28"/>
          <w:szCs w:val="28"/>
        </w:rPr>
        <w:t xml:space="preserve">и муниципальных  услуг», </w:t>
      </w:r>
      <w:r w:rsidRPr="00FF5202">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190-ФЗ «Градостроительный кодекс Российской Федерации», в целях </w:t>
      </w:r>
      <w:r w:rsidR="00FF5202">
        <w:rPr>
          <w:sz w:val="28"/>
          <w:szCs w:val="28"/>
        </w:rPr>
        <w:t xml:space="preserve">установления единых требований                 </w:t>
      </w:r>
      <w:r w:rsidRPr="00FF5202">
        <w:rPr>
          <w:sz w:val="28"/>
          <w:szCs w:val="28"/>
        </w:rPr>
        <w:t>к процедуре рассмотрения, перечню документов и согласований, необходимых</w:t>
      </w:r>
      <w:proofErr w:type="gramEnd"/>
      <w:r w:rsidRPr="00FF5202">
        <w:rPr>
          <w:sz w:val="28"/>
          <w:szCs w:val="28"/>
        </w:rPr>
        <w:t xml:space="preserve"> для предоставления муниципальной услуги </w:t>
      </w:r>
      <w:r w:rsidR="00FF5202" w:rsidRPr="00FF5202">
        <w:rPr>
          <w:bCs/>
          <w:sz w:val="28"/>
          <w:szCs w:val="28"/>
        </w:rPr>
        <w:t>«Направление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FF5202">
        <w:rPr>
          <w:bCs/>
          <w:sz w:val="28"/>
          <w:szCs w:val="28"/>
        </w:rPr>
        <w:t xml:space="preserve">                     </w:t>
      </w:r>
      <w:r w:rsidR="00FF5202" w:rsidRPr="00FF5202">
        <w:rPr>
          <w:bCs/>
          <w:sz w:val="28"/>
          <w:szCs w:val="28"/>
        </w:rPr>
        <w:t xml:space="preserve"> на земельном участке»</w:t>
      </w:r>
      <w:r w:rsidR="00FF5202">
        <w:rPr>
          <w:bCs/>
          <w:sz w:val="28"/>
          <w:szCs w:val="28"/>
        </w:rPr>
        <w:t xml:space="preserve"> </w:t>
      </w:r>
      <w:proofErr w:type="gramStart"/>
      <w:r w:rsidRPr="00FF5202">
        <w:rPr>
          <w:sz w:val="28"/>
          <w:szCs w:val="28"/>
        </w:rPr>
        <w:t>п</w:t>
      </w:r>
      <w:proofErr w:type="gramEnd"/>
      <w:r w:rsidRPr="00FF5202">
        <w:rPr>
          <w:sz w:val="28"/>
          <w:szCs w:val="28"/>
        </w:rPr>
        <w:t xml:space="preserve"> о с т а н о в л я ю:</w:t>
      </w:r>
    </w:p>
    <w:p w:rsidR="004239A9" w:rsidRPr="00CE664F" w:rsidRDefault="00CE664F" w:rsidP="00CE664F">
      <w:pPr>
        <w:ind w:firstLine="708"/>
        <w:jc w:val="both"/>
        <w:outlineLvl w:val="0"/>
        <w:rPr>
          <w:b/>
        </w:rPr>
      </w:pPr>
      <w:r>
        <w:t xml:space="preserve">1. </w:t>
      </w:r>
      <w:r w:rsidR="004239A9" w:rsidRPr="004239A9">
        <w:t>Утвердить административный регламент по предоставлению                               муниципальной услуги</w:t>
      </w:r>
      <w:r>
        <w:t xml:space="preserve"> </w:t>
      </w:r>
      <w:r w:rsidRPr="00CE664F">
        <w:rPr>
          <w:bCs/>
          <w:szCs w:val="28"/>
        </w:rPr>
        <w:t>«Направление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239A9" w:rsidRPr="004239A9">
        <w:t xml:space="preserve"> (прилагается).</w:t>
      </w:r>
    </w:p>
    <w:p w:rsidR="00762E48" w:rsidRPr="004239A9" w:rsidRDefault="004239A9" w:rsidP="00762E48">
      <w:pPr>
        <w:ind w:firstLine="708"/>
        <w:jc w:val="both"/>
      </w:pPr>
      <w:r w:rsidRPr="004239A9">
        <w:t xml:space="preserve">2. </w:t>
      </w:r>
      <w:r w:rsidR="00762E48" w:rsidRPr="004239A9">
        <w:t xml:space="preserve">Общему отделу администрации Курганинского городского поселения Курганинского района (Сидненко) </w:t>
      </w:r>
      <w:r w:rsidR="00762E48">
        <w:t xml:space="preserve">опубликовать настоящее </w:t>
      </w:r>
      <w:r w:rsidR="00762E48">
        <w:lastRenderedPageBreak/>
        <w:t>постановление 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Курганинского района» и 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00762E48" w:rsidRPr="004239A9">
        <w:t xml:space="preserve">. </w:t>
      </w:r>
    </w:p>
    <w:p w:rsidR="0007554F" w:rsidRDefault="004239A9" w:rsidP="00762E48">
      <w:pPr>
        <w:ind w:firstLine="708"/>
        <w:jc w:val="both"/>
      </w:pPr>
      <w:r w:rsidRPr="004239A9">
        <w:t>3. Контроль над выполнением настоящего постановления возложить                         на заместителя главы Курганинского городского поселения Курганинского района А.И. Алексеева.</w:t>
      </w:r>
    </w:p>
    <w:p w:rsidR="004239A9" w:rsidRPr="004239A9" w:rsidRDefault="004239A9" w:rsidP="0007554F">
      <w:pPr>
        <w:ind w:firstLine="709"/>
        <w:jc w:val="both"/>
      </w:pPr>
      <w:r w:rsidRPr="004239A9">
        <w:t>4. Постановление вступает в силу со дня его опубликования.</w:t>
      </w:r>
    </w:p>
    <w:p w:rsidR="004239A9" w:rsidRPr="004239A9" w:rsidRDefault="004239A9" w:rsidP="004239A9">
      <w:pPr>
        <w:tabs>
          <w:tab w:val="left" w:pos="709"/>
        </w:tabs>
        <w:jc w:val="both"/>
      </w:pPr>
    </w:p>
    <w:p w:rsidR="004239A9" w:rsidRPr="004239A9" w:rsidRDefault="004239A9" w:rsidP="004239A9">
      <w:pPr>
        <w:tabs>
          <w:tab w:val="left" w:pos="709"/>
        </w:tabs>
        <w:jc w:val="both"/>
      </w:pPr>
    </w:p>
    <w:p w:rsidR="004239A9" w:rsidRPr="004239A9" w:rsidRDefault="004239A9" w:rsidP="004239A9">
      <w:pPr>
        <w:tabs>
          <w:tab w:val="left" w:pos="709"/>
        </w:tabs>
        <w:jc w:val="both"/>
      </w:pPr>
    </w:p>
    <w:p w:rsidR="004239A9" w:rsidRPr="004239A9" w:rsidRDefault="004239A9" w:rsidP="004239A9">
      <w:pPr>
        <w:jc w:val="both"/>
        <w:outlineLvl w:val="0"/>
      </w:pPr>
      <w:r w:rsidRPr="004239A9">
        <w:t>Глава Курганинского городского поселения</w:t>
      </w:r>
    </w:p>
    <w:p w:rsidR="004239A9" w:rsidRPr="004239A9" w:rsidRDefault="004239A9" w:rsidP="004239A9">
      <w:pPr>
        <w:jc w:val="both"/>
      </w:pPr>
      <w:r w:rsidRPr="004239A9">
        <w:t>Курганинского района                                                            В.П. Руденко</w:t>
      </w: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Pr="004239A9" w:rsidRDefault="004239A9" w:rsidP="004239A9">
      <w:pPr>
        <w:pStyle w:val="af5"/>
        <w:suppressAutoHyphens/>
        <w:spacing w:before="0" w:beforeAutospacing="0" w:after="0" w:afterAutospacing="0"/>
        <w:ind w:left="5103"/>
        <w:jc w:val="center"/>
        <w:rPr>
          <w:sz w:val="28"/>
          <w:szCs w:val="28"/>
        </w:rPr>
      </w:pPr>
    </w:p>
    <w:p w:rsidR="004239A9" w:rsidRDefault="004239A9" w:rsidP="00FF5202">
      <w:pPr>
        <w:pStyle w:val="af5"/>
        <w:suppressAutoHyphens/>
        <w:spacing w:before="0" w:beforeAutospacing="0" w:after="0" w:afterAutospacing="0"/>
        <w:rPr>
          <w:sz w:val="28"/>
          <w:szCs w:val="28"/>
        </w:rPr>
      </w:pPr>
    </w:p>
    <w:p w:rsidR="00C42C2B" w:rsidRPr="00C42C2B" w:rsidRDefault="00C42C2B" w:rsidP="00C42C2B">
      <w:pPr>
        <w:ind w:left="5103"/>
        <w:jc w:val="center"/>
        <w:rPr>
          <w:spacing w:val="0"/>
          <w:szCs w:val="28"/>
          <w:lang w:eastAsia="ru-RU"/>
        </w:rPr>
      </w:pPr>
      <w:r w:rsidRPr="00C42C2B">
        <w:rPr>
          <w:spacing w:val="0"/>
          <w:szCs w:val="28"/>
          <w:lang w:eastAsia="ru-RU"/>
        </w:rPr>
        <w:t>ПРИЛОЖЕНИЕ</w:t>
      </w:r>
    </w:p>
    <w:p w:rsidR="00C42C2B" w:rsidRPr="00C42C2B" w:rsidRDefault="00C42C2B" w:rsidP="00C42C2B">
      <w:pPr>
        <w:spacing w:before="480" w:after="120"/>
        <w:ind w:left="5103"/>
        <w:jc w:val="center"/>
        <w:rPr>
          <w:spacing w:val="0"/>
          <w:szCs w:val="28"/>
          <w:lang w:eastAsia="ru-RU"/>
        </w:rPr>
      </w:pPr>
      <w:r w:rsidRPr="00C42C2B">
        <w:rPr>
          <w:spacing w:val="0"/>
          <w:szCs w:val="28"/>
          <w:lang w:eastAsia="ru-RU"/>
        </w:rPr>
        <w:t>УТВЕРЖДЕН</w:t>
      </w:r>
    </w:p>
    <w:p w:rsidR="00C42C2B" w:rsidRPr="00C42C2B" w:rsidRDefault="00C42C2B" w:rsidP="00C42C2B">
      <w:pPr>
        <w:ind w:left="5103"/>
        <w:jc w:val="center"/>
        <w:rPr>
          <w:spacing w:val="0"/>
          <w:szCs w:val="28"/>
          <w:lang w:eastAsia="ru-RU"/>
        </w:rPr>
      </w:pPr>
      <w:r w:rsidRPr="00C42C2B">
        <w:rPr>
          <w:spacing w:val="0"/>
          <w:szCs w:val="28"/>
          <w:lang w:eastAsia="ru-RU"/>
        </w:rPr>
        <w:t xml:space="preserve">постановлением администрации Курганинского городского поселения, </w:t>
      </w:r>
      <w:proofErr w:type="spellStart"/>
      <w:r w:rsidRPr="00C42C2B">
        <w:rPr>
          <w:spacing w:val="0"/>
          <w:szCs w:val="28"/>
          <w:lang w:eastAsia="ru-RU"/>
        </w:rPr>
        <w:t>Курганинский</w:t>
      </w:r>
      <w:proofErr w:type="spellEnd"/>
      <w:r w:rsidRPr="00C42C2B">
        <w:rPr>
          <w:spacing w:val="0"/>
          <w:szCs w:val="28"/>
          <w:lang w:eastAsia="ru-RU"/>
        </w:rPr>
        <w:t xml:space="preserve"> района</w:t>
      </w:r>
    </w:p>
    <w:p w:rsidR="00C42C2B" w:rsidRPr="00C42C2B" w:rsidRDefault="00C42C2B" w:rsidP="00C42C2B">
      <w:pPr>
        <w:ind w:left="5103"/>
        <w:jc w:val="center"/>
        <w:rPr>
          <w:spacing w:val="0"/>
          <w:sz w:val="24"/>
          <w:szCs w:val="24"/>
          <w:lang w:eastAsia="ru-RU"/>
        </w:rPr>
      </w:pPr>
      <w:r w:rsidRPr="00C42C2B">
        <w:rPr>
          <w:spacing w:val="0"/>
          <w:sz w:val="24"/>
          <w:szCs w:val="24"/>
          <w:lang w:eastAsia="ru-RU"/>
        </w:rPr>
        <w:t>от _____________ № _____</w:t>
      </w:r>
    </w:p>
    <w:p w:rsidR="00C42C2B" w:rsidRPr="00C42C2B" w:rsidRDefault="00C42C2B" w:rsidP="00C42C2B">
      <w:pPr>
        <w:keepNext/>
        <w:keepLines/>
        <w:spacing w:before="480"/>
        <w:ind w:left="851" w:right="851"/>
        <w:jc w:val="center"/>
        <w:outlineLvl w:val="0"/>
        <w:rPr>
          <w:b/>
          <w:bCs/>
          <w:spacing w:val="0"/>
          <w:szCs w:val="28"/>
          <w:lang w:eastAsia="ru-RU"/>
        </w:rPr>
      </w:pPr>
      <w:r w:rsidRPr="00C42C2B">
        <w:rPr>
          <w:b/>
          <w:bCs/>
          <w:spacing w:val="0"/>
          <w:szCs w:val="28"/>
          <w:lang w:eastAsia="ru-RU"/>
        </w:rPr>
        <w:t>АДМИНИСТРАТИВНЫЙ РЕГЛАМЕНТ предоставления муниципальной услуги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42C2B" w:rsidRPr="00C42C2B" w:rsidRDefault="00C42C2B" w:rsidP="00C42C2B">
      <w:pPr>
        <w:keepNext/>
        <w:keepLines/>
        <w:numPr>
          <w:ilvl w:val="0"/>
          <w:numId w:val="7"/>
        </w:numPr>
        <w:tabs>
          <w:tab w:val="left" w:pos="993"/>
        </w:tabs>
        <w:suppressAutoHyphens w:val="0"/>
        <w:spacing w:before="240" w:after="240"/>
        <w:ind w:left="851" w:right="849" w:hanging="142"/>
        <w:jc w:val="center"/>
        <w:outlineLvl w:val="1"/>
        <w:rPr>
          <w:b/>
          <w:bCs/>
          <w:spacing w:val="0"/>
          <w:szCs w:val="28"/>
          <w:lang w:eastAsia="ru-RU"/>
        </w:rPr>
      </w:pPr>
      <w:r w:rsidRPr="00C42C2B">
        <w:rPr>
          <w:b/>
          <w:bCs/>
          <w:spacing w:val="0"/>
          <w:szCs w:val="28"/>
          <w:lang w:eastAsia="ru-RU"/>
        </w:rPr>
        <w:t>Общие положения</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Предмет регулирования административного регламента</w:t>
      </w:r>
    </w:p>
    <w:p w:rsidR="00C42C2B" w:rsidRPr="00C42C2B" w:rsidRDefault="00C42C2B" w:rsidP="00C42C2B">
      <w:pPr>
        <w:numPr>
          <w:ilvl w:val="1"/>
          <w:numId w:val="8"/>
        </w:numPr>
        <w:tabs>
          <w:tab w:val="left" w:pos="1418"/>
        </w:tabs>
        <w:suppressAutoHyphens w:val="0"/>
        <w:ind w:left="0" w:firstLine="709"/>
        <w:jc w:val="both"/>
        <w:rPr>
          <w:spacing w:val="0"/>
          <w:szCs w:val="28"/>
          <w:lang w:eastAsia="ru-RU"/>
        </w:rPr>
      </w:pPr>
      <w:proofErr w:type="gramStart"/>
      <w:r w:rsidRPr="00C42C2B">
        <w:rPr>
          <w:spacing w:val="0"/>
          <w:szCs w:val="28"/>
          <w:lang w:eastAsia="ru-RU"/>
        </w:rPr>
        <w:t>Административный регламент предоставления муниципальной     услуги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w:t>
      </w:r>
      <w:proofErr w:type="gramEnd"/>
      <w:r w:rsidRPr="00C42C2B">
        <w:rPr>
          <w:spacing w:val="0"/>
          <w:szCs w:val="28"/>
          <w:lang w:eastAsia="ru-RU"/>
        </w:rPr>
        <w:t xml:space="preserve"> </w:t>
      </w:r>
      <w:proofErr w:type="gramStart"/>
      <w:r w:rsidRPr="00C42C2B">
        <w:rPr>
          <w:spacing w:val="0"/>
          <w:szCs w:val="28"/>
          <w:lang w:eastAsia="ru-RU"/>
        </w:rPr>
        <w:t>услуги и устанавливает порядок и стандарт предоставления муниципальной услуги при направлении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42C2B">
        <w:rPr>
          <w:spacing w:val="0"/>
          <w:szCs w:val="28"/>
          <w:lang w:eastAsia="ru-RU"/>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42C2B">
        <w:rPr>
          <w:spacing w:val="0"/>
          <w:sz w:val="24"/>
          <w:szCs w:val="24"/>
          <w:lang w:eastAsia="ru-RU"/>
        </w:rPr>
        <w:t xml:space="preserve"> </w:t>
      </w:r>
      <w:r w:rsidRPr="00C42C2B">
        <w:rPr>
          <w:spacing w:val="0"/>
          <w:szCs w:val="28"/>
          <w:lang w:eastAsia="ru-RU"/>
        </w:rPr>
        <w:t xml:space="preserve"> на территории                 Курганинского городского поселение Курганинского района                           (далее по тексту – Муниципальная услуга).</w:t>
      </w:r>
    </w:p>
    <w:p w:rsidR="00C42C2B" w:rsidRPr="00C42C2B" w:rsidRDefault="00C42C2B" w:rsidP="00C42C2B">
      <w:pPr>
        <w:keepNext/>
        <w:keepLines/>
        <w:spacing w:before="240" w:after="120" w:line="252" w:lineRule="auto"/>
        <w:ind w:left="851" w:right="851"/>
        <w:jc w:val="center"/>
        <w:outlineLvl w:val="2"/>
        <w:rPr>
          <w:bCs/>
          <w:spacing w:val="0"/>
          <w:szCs w:val="28"/>
          <w:lang w:eastAsia="ru-RU"/>
        </w:rPr>
      </w:pPr>
      <w:r w:rsidRPr="00C42C2B">
        <w:rPr>
          <w:bCs/>
          <w:spacing w:val="0"/>
          <w:szCs w:val="28"/>
          <w:lang w:eastAsia="ru-RU"/>
        </w:rPr>
        <w:lastRenderedPageBreak/>
        <w:t>Круг заявителей</w:t>
      </w:r>
    </w:p>
    <w:p w:rsidR="00C42C2B" w:rsidRPr="00C42C2B" w:rsidRDefault="00C42C2B" w:rsidP="00C42C2B">
      <w:pPr>
        <w:numPr>
          <w:ilvl w:val="1"/>
          <w:numId w:val="8"/>
        </w:numPr>
        <w:tabs>
          <w:tab w:val="left" w:pos="1418"/>
        </w:tabs>
        <w:suppressAutoHyphens w:val="0"/>
        <w:spacing w:line="252" w:lineRule="auto"/>
        <w:ind w:left="0" w:firstLine="709"/>
        <w:jc w:val="both"/>
        <w:rPr>
          <w:spacing w:val="0"/>
          <w:szCs w:val="28"/>
          <w:lang w:eastAsia="ru-RU"/>
        </w:rPr>
      </w:pPr>
      <w:bookmarkStart w:id="0" w:name="_Hlk522612635"/>
      <w:r w:rsidRPr="00C42C2B">
        <w:rPr>
          <w:spacing w:val="0"/>
          <w:szCs w:val="28"/>
          <w:lang w:eastAsia="ru-RU"/>
        </w:rPr>
        <w:t>Заявителями, имеющими право на получение Муниципальной                        услуги, являются застройщики (физические или юридические лица,                                   обеспечивающие на принадлежащем ему земельном участке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End w:id="0"/>
      <w:r w:rsidRPr="00C42C2B">
        <w:rPr>
          <w:spacing w:val="0"/>
          <w:szCs w:val="28"/>
          <w:lang w:eastAsia="ru-RU"/>
        </w:rPr>
        <w:t>.</w:t>
      </w:r>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От имени застройщиков заявления о предоставлении Муниципальной                       услуги могут подавать представители, действующие в силу полномочий,                           основанных на доверенности.</w:t>
      </w:r>
    </w:p>
    <w:p w:rsidR="00C42C2B" w:rsidRPr="00C42C2B" w:rsidRDefault="00C42C2B" w:rsidP="00C42C2B">
      <w:pPr>
        <w:keepNext/>
        <w:keepLines/>
        <w:spacing w:before="240" w:after="120"/>
        <w:ind w:left="851" w:right="851"/>
        <w:jc w:val="center"/>
        <w:outlineLvl w:val="2"/>
        <w:rPr>
          <w:b/>
          <w:bCs/>
          <w:spacing w:val="0"/>
          <w:szCs w:val="28"/>
          <w:lang w:eastAsia="ru-RU"/>
        </w:rPr>
      </w:pPr>
      <w:r w:rsidRPr="00C42C2B">
        <w:rPr>
          <w:b/>
          <w:bCs/>
          <w:spacing w:val="0"/>
          <w:szCs w:val="28"/>
          <w:lang w:eastAsia="ru-RU"/>
        </w:rPr>
        <w:t>Требования к порядку информирования о предоставлении Муниципальной услуги</w:t>
      </w:r>
    </w:p>
    <w:p w:rsidR="00C42C2B" w:rsidRPr="00C42C2B" w:rsidRDefault="00C42C2B" w:rsidP="00C42C2B">
      <w:pPr>
        <w:numPr>
          <w:ilvl w:val="1"/>
          <w:numId w:val="8"/>
        </w:numPr>
        <w:tabs>
          <w:tab w:val="left" w:pos="1276"/>
        </w:tabs>
        <w:suppressAutoHyphens w:val="0"/>
        <w:ind w:left="0" w:firstLine="709"/>
        <w:jc w:val="both"/>
        <w:rPr>
          <w:spacing w:val="0"/>
          <w:szCs w:val="28"/>
          <w:lang w:eastAsia="ru-RU"/>
        </w:rPr>
      </w:pPr>
      <w:bookmarkStart w:id="1" w:name="_Hlk501350720"/>
      <w:r w:rsidRPr="00C42C2B">
        <w:rPr>
          <w:spacing w:val="0"/>
          <w:szCs w:val="28"/>
          <w:lang w:eastAsia="ru-RU"/>
        </w:rPr>
        <w:t>Информация о местонахождении, контактных телефонах,                                     официальном сайте, адресе электронной почты и графике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roofErr w:type="gramStart"/>
      <w:r w:rsidRPr="00C42C2B">
        <w:rPr>
          <w:spacing w:val="0"/>
          <w:szCs w:val="28"/>
          <w:lang w:eastAsia="ru-RU"/>
        </w:rPr>
        <w:t xml:space="preserve"> :</w:t>
      </w:r>
      <w:proofErr w:type="gramEnd"/>
    </w:p>
    <w:p w:rsidR="00C42C2B" w:rsidRPr="00C42C2B" w:rsidRDefault="00C42C2B" w:rsidP="00C42C2B">
      <w:pPr>
        <w:numPr>
          <w:ilvl w:val="0"/>
          <w:numId w:val="10"/>
        </w:numPr>
        <w:tabs>
          <w:tab w:val="left" w:pos="1276"/>
        </w:tabs>
        <w:suppressAutoHyphens w:val="0"/>
        <w:ind w:left="0" w:firstLine="709"/>
        <w:jc w:val="both"/>
        <w:rPr>
          <w:spacing w:val="0"/>
          <w:szCs w:val="28"/>
          <w:lang w:eastAsia="ru-RU"/>
        </w:rPr>
      </w:pPr>
      <w:r w:rsidRPr="00C42C2B">
        <w:rPr>
          <w:spacing w:val="0"/>
          <w:szCs w:val="28"/>
          <w:lang w:eastAsia="ru-RU"/>
        </w:rPr>
        <w:t xml:space="preserve">местонахождение: 352430, Краснодарский край, </w:t>
      </w:r>
      <w:proofErr w:type="spellStart"/>
      <w:r w:rsidRPr="00C42C2B">
        <w:rPr>
          <w:spacing w:val="0"/>
          <w:szCs w:val="28"/>
          <w:lang w:eastAsia="ru-RU"/>
        </w:rPr>
        <w:t>Курганинский</w:t>
      </w:r>
      <w:proofErr w:type="spellEnd"/>
      <w:r w:rsidRPr="00C42C2B">
        <w:rPr>
          <w:spacing w:val="0"/>
          <w:szCs w:val="28"/>
          <w:lang w:eastAsia="ru-RU"/>
        </w:rPr>
        <w:t xml:space="preserve">                          район, город Курганинск, улица Калинина, 61, второй этаж, </w:t>
      </w:r>
      <w:proofErr w:type="spellStart"/>
      <w:r w:rsidRPr="00C42C2B">
        <w:rPr>
          <w:spacing w:val="0"/>
          <w:szCs w:val="28"/>
          <w:lang w:eastAsia="ru-RU"/>
        </w:rPr>
        <w:t>каб</w:t>
      </w:r>
      <w:proofErr w:type="spellEnd"/>
      <w:r w:rsidRPr="00C42C2B">
        <w:rPr>
          <w:spacing w:val="0"/>
          <w:szCs w:val="28"/>
          <w:lang w:eastAsia="ru-RU"/>
        </w:rPr>
        <w:t>. №3;</w:t>
      </w:r>
    </w:p>
    <w:p w:rsidR="00C42C2B" w:rsidRPr="00C42C2B" w:rsidRDefault="00C42C2B" w:rsidP="00C42C2B">
      <w:pPr>
        <w:numPr>
          <w:ilvl w:val="0"/>
          <w:numId w:val="10"/>
        </w:numPr>
        <w:tabs>
          <w:tab w:val="left" w:pos="1276"/>
        </w:tabs>
        <w:suppressAutoHyphens w:val="0"/>
        <w:ind w:left="0" w:firstLine="709"/>
        <w:jc w:val="both"/>
        <w:rPr>
          <w:spacing w:val="0"/>
          <w:szCs w:val="28"/>
          <w:lang w:eastAsia="ru-RU"/>
        </w:rPr>
      </w:pPr>
      <w:r w:rsidRPr="00C42C2B">
        <w:rPr>
          <w:spacing w:val="0"/>
          <w:szCs w:val="28"/>
          <w:lang w:eastAsia="ru-RU"/>
        </w:rPr>
        <w:t>график работы:</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понедельник</w:t>
      </w:r>
      <w:r w:rsidRPr="00C42C2B">
        <w:rPr>
          <w:spacing w:val="0"/>
          <w:szCs w:val="28"/>
          <w:lang w:eastAsia="ru-RU"/>
        </w:rPr>
        <w:tab/>
        <w:t>8</w:t>
      </w:r>
      <w:r w:rsidRPr="00C42C2B">
        <w:rPr>
          <w:spacing w:val="0"/>
          <w:szCs w:val="28"/>
          <w:u w:val="single"/>
          <w:vertAlign w:val="superscript"/>
          <w:lang w:eastAsia="ru-RU"/>
        </w:rPr>
        <w:t>00</w:t>
      </w:r>
      <w:r w:rsidRPr="00C42C2B">
        <w:rPr>
          <w:spacing w:val="0"/>
          <w:szCs w:val="28"/>
          <w:lang w:eastAsia="ru-RU"/>
        </w:rPr>
        <w:t xml:space="preserve"> – 17</w:t>
      </w:r>
      <w:r w:rsidRPr="00C42C2B">
        <w:rPr>
          <w:spacing w:val="0"/>
          <w:szCs w:val="28"/>
          <w:u w:val="single"/>
          <w:vertAlign w:val="superscript"/>
          <w:lang w:eastAsia="ru-RU"/>
        </w:rPr>
        <w:t>00</w:t>
      </w:r>
      <w:r w:rsidRPr="00C42C2B">
        <w:rPr>
          <w:spacing w:val="0"/>
          <w:szCs w:val="28"/>
          <w:lang w:eastAsia="ru-RU"/>
        </w:rPr>
        <w:t>,</w:t>
      </w:r>
      <w:r w:rsidRPr="00C42C2B">
        <w:rPr>
          <w:spacing w:val="0"/>
          <w:szCs w:val="28"/>
          <w:lang w:eastAsia="ru-RU"/>
        </w:rPr>
        <w:tab/>
        <w:t>перерыв 12</w:t>
      </w:r>
      <w:r w:rsidRPr="00C42C2B">
        <w:rPr>
          <w:spacing w:val="0"/>
          <w:szCs w:val="28"/>
          <w:u w:val="single"/>
          <w:vertAlign w:val="superscript"/>
          <w:lang w:eastAsia="ru-RU"/>
        </w:rPr>
        <w:t>00</w:t>
      </w:r>
      <w:r w:rsidRPr="00C42C2B">
        <w:rPr>
          <w:spacing w:val="0"/>
          <w:szCs w:val="28"/>
          <w:lang w:eastAsia="ru-RU"/>
        </w:rPr>
        <w:t xml:space="preserve"> – 12</w:t>
      </w:r>
      <w:r w:rsidRPr="00C42C2B">
        <w:rPr>
          <w:spacing w:val="0"/>
          <w:szCs w:val="28"/>
          <w:u w:val="single"/>
          <w:vertAlign w:val="superscript"/>
          <w:lang w:eastAsia="ru-RU"/>
        </w:rPr>
        <w:t>50</w:t>
      </w:r>
      <w:r w:rsidRPr="00C42C2B">
        <w:rPr>
          <w:spacing w:val="0"/>
          <w:szCs w:val="28"/>
          <w:lang w:eastAsia="ru-RU"/>
        </w:rPr>
        <w:t>;</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вторник</w:t>
      </w:r>
      <w:r w:rsidRPr="00C42C2B">
        <w:rPr>
          <w:spacing w:val="0"/>
          <w:szCs w:val="28"/>
          <w:lang w:eastAsia="ru-RU"/>
        </w:rPr>
        <w:tab/>
        <w:t>8</w:t>
      </w:r>
      <w:r w:rsidRPr="00C42C2B">
        <w:rPr>
          <w:spacing w:val="0"/>
          <w:szCs w:val="28"/>
          <w:u w:val="single"/>
          <w:vertAlign w:val="superscript"/>
          <w:lang w:eastAsia="ru-RU"/>
        </w:rPr>
        <w:t>00</w:t>
      </w:r>
      <w:r w:rsidRPr="00C42C2B">
        <w:rPr>
          <w:spacing w:val="0"/>
          <w:szCs w:val="28"/>
          <w:lang w:eastAsia="ru-RU"/>
        </w:rPr>
        <w:t xml:space="preserve"> – 17</w:t>
      </w:r>
      <w:r w:rsidRPr="00C42C2B">
        <w:rPr>
          <w:spacing w:val="0"/>
          <w:szCs w:val="28"/>
          <w:u w:val="single"/>
          <w:vertAlign w:val="superscript"/>
          <w:lang w:eastAsia="ru-RU"/>
        </w:rPr>
        <w:t>00</w:t>
      </w:r>
      <w:r w:rsidRPr="00C42C2B">
        <w:rPr>
          <w:spacing w:val="0"/>
          <w:szCs w:val="28"/>
          <w:lang w:eastAsia="ru-RU"/>
        </w:rPr>
        <w:t>,</w:t>
      </w:r>
      <w:r w:rsidRPr="00C42C2B">
        <w:rPr>
          <w:spacing w:val="0"/>
          <w:szCs w:val="28"/>
          <w:lang w:eastAsia="ru-RU"/>
        </w:rPr>
        <w:tab/>
        <w:t>перерыв 12</w:t>
      </w:r>
      <w:r w:rsidRPr="00C42C2B">
        <w:rPr>
          <w:spacing w:val="0"/>
          <w:szCs w:val="28"/>
          <w:u w:val="single"/>
          <w:vertAlign w:val="superscript"/>
          <w:lang w:eastAsia="ru-RU"/>
        </w:rPr>
        <w:t>00</w:t>
      </w:r>
      <w:r w:rsidRPr="00C42C2B">
        <w:rPr>
          <w:spacing w:val="0"/>
          <w:szCs w:val="28"/>
          <w:lang w:eastAsia="ru-RU"/>
        </w:rPr>
        <w:t xml:space="preserve"> – 12</w:t>
      </w:r>
      <w:r w:rsidRPr="00C42C2B">
        <w:rPr>
          <w:spacing w:val="0"/>
          <w:szCs w:val="28"/>
          <w:u w:val="single"/>
          <w:vertAlign w:val="superscript"/>
          <w:lang w:eastAsia="ru-RU"/>
        </w:rPr>
        <w:t>50</w:t>
      </w:r>
      <w:r w:rsidRPr="00C42C2B">
        <w:rPr>
          <w:spacing w:val="0"/>
          <w:szCs w:val="28"/>
          <w:lang w:eastAsia="ru-RU"/>
        </w:rPr>
        <w:t>;</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среда</w:t>
      </w:r>
      <w:r w:rsidRPr="00C42C2B">
        <w:rPr>
          <w:spacing w:val="0"/>
          <w:szCs w:val="28"/>
          <w:lang w:eastAsia="ru-RU"/>
        </w:rPr>
        <w:tab/>
        <w:t>8</w:t>
      </w:r>
      <w:r w:rsidRPr="00C42C2B">
        <w:rPr>
          <w:spacing w:val="0"/>
          <w:szCs w:val="28"/>
          <w:u w:val="single"/>
          <w:vertAlign w:val="superscript"/>
          <w:lang w:eastAsia="ru-RU"/>
        </w:rPr>
        <w:t>00</w:t>
      </w:r>
      <w:r w:rsidRPr="00C42C2B">
        <w:rPr>
          <w:spacing w:val="0"/>
          <w:szCs w:val="28"/>
          <w:lang w:eastAsia="ru-RU"/>
        </w:rPr>
        <w:t xml:space="preserve"> – 17</w:t>
      </w:r>
      <w:r w:rsidRPr="00C42C2B">
        <w:rPr>
          <w:spacing w:val="0"/>
          <w:szCs w:val="28"/>
          <w:u w:val="single"/>
          <w:vertAlign w:val="superscript"/>
          <w:lang w:eastAsia="ru-RU"/>
        </w:rPr>
        <w:t>00</w:t>
      </w:r>
      <w:r w:rsidRPr="00C42C2B">
        <w:rPr>
          <w:spacing w:val="0"/>
          <w:szCs w:val="28"/>
          <w:lang w:eastAsia="ru-RU"/>
        </w:rPr>
        <w:t>,</w:t>
      </w:r>
      <w:r w:rsidRPr="00C42C2B">
        <w:rPr>
          <w:spacing w:val="0"/>
          <w:szCs w:val="28"/>
          <w:lang w:eastAsia="ru-RU"/>
        </w:rPr>
        <w:tab/>
        <w:t>перерыв 12</w:t>
      </w:r>
      <w:r w:rsidRPr="00C42C2B">
        <w:rPr>
          <w:spacing w:val="0"/>
          <w:szCs w:val="28"/>
          <w:u w:val="single"/>
          <w:vertAlign w:val="superscript"/>
          <w:lang w:eastAsia="ru-RU"/>
        </w:rPr>
        <w:t>00</w:t>
      </w:r>
      <w:r w:rsidRPr="00C42C2B">
        <w:rPr>
          <w:spacing w:val="0"/>
          <w:szCs w:val="28"/>
          <w:lang w:eastAsia="ru-RU"/>
        </w:rPr>
        <w:t xml:space="preserve"> – 12</w:t>
      </w:r>
      <w:r w:rsidRPr="00C42C2B">
        <w:rPr>
          <w:spacing w:val="0"/>
          <w:szCs w:val="28"/>
          <w:u w:val="single"/>
          <w:vertAlign w:val="superscript"/>
          <w:lang w:eastAsia="ru-RU"/>
        </w:rPr>
        <w:t>50</w:t>
      </w:r>
      <w:r w:rsidRPr="00C42C2B">
        <w:rPr>
          <w:spacing w:val="0"/>
          <w:szCs w:val="28"/>
          <w:lang w:eastAsia="ru-RU"/>
        </w:rPr>
        <w:t>;</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четверг</w:t>
      </w:r>
      <w:r w:rsidRPr="00C42C2B">
        <w:rPr>
          <w:spacing w:val="0"/>
          <w:szCs w:val="28"/>
          <w:lang w:eastAsia="ru-RU"/>
        </w:rPr>
        <w:tab/>
        <w:t>8</w:t>
      </w:r>
      <w:r w:rsidRPr="00C42C2B">
        <w:rPr>
          <w:spacing w:val="0"/>
          <w:szCs w:val="28"/>
          <w:u w:val="single"/>
          <w:vertAlign w:val="superscript"/>
          <w:lang w:eastAsia="ru-RU"/>
        </w:rPr>
        <w:t>00</w:t>
      </w:r>
      <w:r w:rsidRPr="00C42C2B">
        <w:rPr>
          <w:spacing w:val="0"/>
          <w:szCs w:val="28"/>
          <w:lang w:eastAsia="ru-RU"/>
        </w:rPr>
        <w:t xml:space="preserve"> – 17</w:t>
      </w:r>
      <w:r w:rsidRPr="00C42C2B">
        <w:rPr>
          <w:spacing w:val="0"/>
          <w:szCs w:val="28"/>
          <w:u w:val="single"/>
          <w:vertAlign w:val="superscript"/>
          <w:lang w:eastAsia="ru-RU"/>
        </w:rPr>
        <w:t>00</w:t>
      </w:r>
      <w:r w:rsidRPr="00C42C2B">
        <w:rPr>
          <w:spacing w:val="0"/>
          <w:szCs w:val="28"/>
          <w:lang w:eastAsia="ru-RU"/>
        </w:rPr>
        <w:t>,</w:t>
      </w:r>
      <w:r w:rsidRPr="00C42C2B">
        <w:rPr>
          <w:spacing w:val="0"/>
          <w:szCs w:val="28"/>
          <w:lang w:eastAsia="ru-RU"/>
        </w:rPr>
        <w:tab/>
        <w:t>перерыв 12</w:t>
      </w:r>
      <w:r w:rsidRPr="00C42C2B">
        <w:rPr>
          <w:spacing w:val="0"/>
          <w:szCs w:val="28"/>
          <w:u w:val="single"/>
          <w:vertAlign w:val="superscript"/>
          <w:lang w:eastAsia="ru-RU"/>
        </w:rPr>
        <w:t>00</w:t>
      </w:r>
      <w:r w:rsidRPr="00C42C2B">
        <w:rPr>
          <w:spacing w:val="0"/>
          <w:szCs w:val="28"/>
          <w:lang w:eastAsia="ru-RU"/>
        </w:rPr>
        <w:t xml:space="preserve"> – 12</w:t>
      </w:r>
      <w:r w:rsidRPr="00C42C2B">
        <w:rPr>
          <w:spacing w:val="0"/>
          <w:szCs w:val="28"/>
          <w:u w:val="single"/>
          <w:vertAlign w:val="superscript"/>
          <w:lang w:eastAsia="ru-RU"/>
        </w:rPr>
        <w:t>50</w:t>
      </w:r>
      <w:r w:rsidRPr="00C42C2B">
        <w:rPr>
          <w:spacing w:val="0"/>
          <w:szCs w:val="28"/>
          <w:lang w:eastAsia="ru-RU"/>
        </w:rPr>
        <w:t>;</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пятница</w:t>
      </w:r>
      <w:r w:rsidRPr="00C42C2B">
        <w:rPr>
          <w:spacing w:val="0"/>
          <w:szCs w:val="28"/>
          <w:lang w:eastAsia="ru-RU"/>
        </w:rPr>
        <w:tab/>
        <w:t>8</w:t>
      </w:r>
      <w:r w:rsidRPr="00C42C2B">
        <w:rPr>
          <w:spacing w:val="0"/>
          <w:szCs w:val="28"/>
          <w:u w:val="single"/>
          <w:vertAlign w:val="superscript"/>
          <w:lang w:eastAsia="ru-RU"/>
        </w:rPr>
        <w:t>00</w:t>
      </w:r>
      <w:r w:rsidRPr="00C42C2B">
        <w:rPr>
          <w:spacing w:val="0"/>
          <w:szCs w:val="28"/>
          <w:lang w:eastAsia="ru-RU"/>
        </w:rPr>
        <w:t xml:space="preserve"> – 16</w:t>
      </w:r>
      <w:r w:rsidRPr="00C42C2B">
        <w:rPr>
          <w:spacing w:val="0"/>
          <w:szCs w:val="28"/>
          <w:u w:val="single"/>
          <w:vertAlign w:val="superscript"/>
          <w:lang w:eastAsia="ru-RU"/>
        </w:rPr>
        <w:t>00</w:t>
      </w:r>
      <w:r w:rsidRPr="00C42C2B">
        <w:rPr>
          <w:spacing w:val="0"/>
          <w:szCs w:val="28"/>
          <w:lang w:eastAsia="ru-RU"/>
        </w:rPr>
        <w:t>,</w:t>
      </w:r>
      <w:r w:rsidRPr="00C42C2B">
        <w:rPr>
          <w:spacing w:val="0"/>
          <w:szCs w:val="28"/>
          <w:lang w:eastAsia="ru-RU"/>
        </w:rPr>
        <w:tab/>
        <w:t>перерыв 12</w:t>
      </w:r>
      <w:r w:rsidRPr="00C42C2B">
        <w:rPr>
          <w:spacing w:val="0"/>
          <w:szCs w:val="28"/>
          <w:u w:val="single"/>
          <w:vertAlign w:val="superscript"/>
          <w:lang w:eastAsia="ru-RU"/>
        </w:rPr>
        <w:t>00</w:t>
      </w:r>
      <w:r w:rsidRPr="00C42C2B">
        <w:rPr>
          <w:spacing w:val="0"/>
          <w:szCs w:val="28"/>
          <w:lang w:eastAsia="ru-RU"/>
        </w:rPr>
        <w:t xml:space="preserve"> – 12</w:t>
      </w:r>
      <w:r w:rsidRPr="00C42C2B">
        <w:rPr>
          <w:spacing w:val="0"/>
          <w:szCs w:val="28"/>
          <w:u w:val="single"/>
          <w:vertAlign w:val="superscript"/>
          <w:lang w:eastAsia="ru-RU"/>
        </w:rPr>
        <w:t>50</w:t>
      </w:r>
      <w:r w:rsidRPr="00C42C2B">
        <w:rPr>
          <w:spacing w:val="0"/>
          <w:szCs w:val="28"/>
          <w:lang w:eastAsia="ru-RU"/>
        </w:rPr>
        <w:t>;</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вторник, четверг приемные дни 9</w:t>
      </w:r>
      <w:r w:rsidRPr="00C42C2B">
        <w:rPr>
          <w:spacing w:val="0"/>
          <w:szCs w:val="28"/>
          <w:u w:val="single"/>
          <w:vertAlign w:val="superscript"/>
          <w:lang w:eastAsia="ru-RU"/>
        </w:rPr>
        <w:t>00</w:t>
      </w:r>
      <w:r w:rsidRPr="00C42C2B">
        <w:rPr>
          <w:spacing w:val="0"/>
          <w:szCs w:val="28"/>
          <w:lang w:eastAsia="ru-RU"/>
        </w:rPr>
        <w:t xml:space="preserve"> – 16</w:t>
      </w:r>
      <w:r w:rsidRPr="00C42C2B">
        <w:rPr>
          <w:spacing w:val="0"/>
          <w:szCs w:val="28"/>
          <w:u w:val="single"/>
          <w:vertAlign w:val="superscript"/>
          <w:lang w:eastAsia="ru-RU"/>
        </w:rPr>
        <w:t>00</w:t>
      </w:r>
      <w:r w:rsidRPr="00C42C2B">
        <w:rPr>
          <w:spacing w:val="0"/>
          <w:szCs w:val="28"/>
          <w:lang w:eastAsia="ru-RU"/>
        </w:rPr>
        <w:t>,</w:t>
      </w:r>
      <w:r w:rsidRPr="00C42C2B">
        <w:rPr>
          <w:spacing w:val="0"/>
          <w:szCs w:val="28"/>
          <w:lang w:eastAsia="ru-RU"/>
        </w:rPr>
        <w:tab/>
        <w:t>перерыв 12</w:t>
      </w:r>
      <w:r w:rsidRPr="00C42C2B">
        <w:rPr>
          <w:spacing w:val="0"/>
          <w:szCs w:val="28"/>
          <w:u w:val="single"/>
          <w:vertAlign w:val="superscript"/>
          <w:lang w:eastAsia="ru-RU"/>
        </w:rPr>
        <w:t>00</w:t>
      </w:r>
      <w:r w:rsidRPr="00C42C2B">
        <w:rPr>
          <w:spacing w:val="0"/>
          <w:szCs w:val="28"/>
          <w:lang w:eastAsia="ru-RU"/>
        </w:rPr>
        <w:t xml:space="preserve"> – 12</w:t>
      </w:r>
      <w:r w:rsidRPr="00C42C2B">
        <w:rPr>
          <w:spacing w:val="0"/>
          <w:szCs w:val="28"/>
          <w:u w:val="single"/>
          <w:vertAlign w:val="superscript"/>
          <w:lang w:eastAsia="ru-RU"/>
        </w:rPr>
        <w:t>50</w:t>
      </w:r>
      <w:r w:rsidRPr="00C42C2B">
        <w:rPr>
          <w:spacing w:val="0"/>
          <w:szCs w:val="28"/>
          <w:lang w:eastAsia="ru-RU"/>
        </w:rPr>
        <w:t>;</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суббота</w:t>
      </w:r>
      <w:r w:rsidRPr="00C42C2B">
        <w:rPr>
          <w:spacing w:val="0"/>
          <w:szCs w:val="28"/>
          <w:lang w:eastAsia="ru-RU"/>
        </w:rPr>
        <w:tab/>
        <w:t>выходной день;</w:t>
      </w:r>
    </w:p>
    <w:p w:rsidR="00C42C2B" w:rsidRPr="00C42C2B" w:rsidRDefault="00C42C2B" w:rsidP="00C42C2B">
      <w:pPr>
        <w:numPr>
          <w:ilvl w:val="0"/>
          <w:numId w:val="11"/>
        </w:numPr>
        <w:tabs>
          <w:tab w:val="left" w:pos="1134"/>
          <w:tab w:val="left" w:pos="3261"/>
          <w:tab w:val="left" w:pos="4962"/>
        </w:tabs>
        <w:suppressAutoHyphens w:val="0"/>
        <w:ind w:hanging="11"/>
        <w:jc w:val="both"/>
        <w:rPr>
          <w:spacing w:val="0"/>
          <w:szCs w:val="28"/>
          <w:lang w:eastAsia="ru-RU"/>
        </w:rPr>
      </w:pPr>
      <w:r w:rsidRPr="00C42C2B">
        <w:rPr>
          <w:spacing w:val="0"/>
          <w:szCs w:val="28"/>
          <w:lang w:eastAsia="ru-RU"/>
        </w:rPr>
        <w:t>воскресенье</w:t>
      </w:r>
      <w:r w:rsidRPr="00C42C2B">
        <w:rPr>
          <w:spacing w:val="0"/>
          <w:szCs w:val="28"/>
          <w:lang w:eastAsia="ru-RU"/>
        </w:rPr>
        <w:tab/>
        <w:t>выходной день;</w:t>
      </w:r>
    </w:p>
    <w:p w:rsidR="00C42C2B" w:rsidRPr="00C42C2B" w:rsidRDefault="00C42C2B" w:rsidP="00C42C2B">
      <w:pPr>
        <w:numPr>
          <w:ilvl w:val="0"/>
          <w:numId w:val="10"/>
        </w:numPr>
        <w:tabs>
          <w:tab w:val="left" w:pos="1276"/>
        </w:tabs>
        <w:suppressAutoHyphens w:val="0"/>
        <w:ind w:left="0" w:firstLine="709"/>
        <w:jc w:val="both"/>
        <w:rPr>
          <w:spacing w:val="0"/>
          <w:szCs w:val="28"/>
          <w:lang w:eastAsia="ru-RU"/>
        </w:rPr>
      </w:pPr>
      <w:r w:rsidRPr="00C42C2B">
        <w:rPr>
          <w:spacing w:val="0"/>
          <w:szCs w:val="28"/>
          <w:lang w:eastAsia="ru-RU"/>
        </w:rPr>
        <w:t>телефон для справок: 8(86147) 2-51-83;</w:t>
      </w:r>
    </w:p>
    <w:p w:rsidR="00C42C2B" w:rsidRPr="00C42C2B" w:rsidRDefault="00C42C2B" w:rsidP="00C42C2B">
      <w:pPr>
        <w:numPr>
          <w:ilvl w:val="0"/>
          <w:numId w:val="10"/>
        </w:numPr>
        <w:tabs>
          <w:tab w:val="left" w:pos="1276"/>
        </w:tabs>
        <w:suppressAutoHyphens w:val="0"/>
        <w:spacing w:line="480" w:lineRule="auto"/>
        <w:ind w:left="0" w:firstLine="709"/>
        <w:jc w:val="both"/>
        <w:rPr>
          <w:spacing w:val="0"/>
          <w:szCs w:val="28"/>
          <w:lang w:eastAsia="ru-RU"/>
        </w:rPr>
      </w:pPr>
      <w:r w:rsidRPr="00C42C2B">
        <w:rPr>
          <w:spacing w:val="0"/>
          <w:szCs w:val="28"/>
          <w:lang w:eastAsia="ru-RU"/>
        </w:rPr>
        <w:t xml:space="preserve">адрес электронной почты: </w:t>
      </w:r>
      <w:proofErr w:type="spellStart"/>
      <w:r w:rsidRPr="00C42C2B">
        <w:rPr>
          <w:spacing w:val="0"/>
          <w:szCs w:val="28"/>
          <w:lang w:val="en-US" w:eastAsia="ru-RU"/>
        </w:rPr>
        <w:t>kurg</w:t>
      </w:r>
      <w:proofErr w:type="spellEnd"/>
      <w:r w:rsidRPr="00C42C2B">
        <w:rPr>
          <w:spacing w:val="0"/>
          <w:szCs w:val="28"/>
          <w:lang w:eastAsia="ru-RU"/>
        </w:rPr>
        <w:t>@</w:t>
      </w:r>
      <w:proofErr w:type="spellStart"/>
      <w:r w:rsidRPr="00C42C2B">
        <w:rPr>
          <w:spacing w:val="0"/>
          <w:szCs w:val="28"/>
          <w:lang w:val="en-US" w:eastAsia="ru-RU"/>
        </w:rPr>
        <w:t>mo</w:t>
      </w:r>
      <w:proofErr w:type="spellEnd"/>
      <w:r w:rsidRPr="00C42C2B">
        <w:rPr>
          <w:spacing w:val="0"/>
          <w:szCs w:val="28"/>
          <w:lang w:eastAsia="ru-RU"/>
        </w:rPr>
        <w:t>.</w:t>
      </w:r>
      <w:proofErr w:type="spellStart"/>
      <w:r w:rsidRPr="00C42C2B">
        <w:rPr>
          <w:spacing w:val="0"/>
          <w:szCs w:val="28"/>
          <w:lang w:val="en-US" w:eastAsia="ru-RU"/>
        </w:rPr>
        <w:t>krasnodar</w:t>
      </w:r>
      <w:proofErr w:type="spellEnd"/>
      <w:r w:rsidRPr="00C42C2B">
        <w:rPr>
          <w:spacing w:val="0"/>
          <w:szCs w:val="28"/>
          <w:lang w:eastAsia="ru-RU"/>
        </w:rPr>
        <w:t>.</w:t>
      </w:r>
      <w:proofErr w:type="spellStart"/>
      <w:r w:rsidRPr="00C42C2B">
        <w:rPr>
          <w:spacing w:val="0"/>
          <w:szCs w:val="28"/>
          <w:lang w:val="en-US" w:eastAsia="ru-RU"/>
        </w:rPr>
        <w:t>ru</w:t>
      </w:r>
      <w:proofErr w:type="spellEnd"/>
    </w:p>
    <w:p w:rsidR="00C42C2B" w:rsidRPr="00C42C2B" w:rsidRDefault="00C42C2B" w:rsidP="00C42C2B">
      <w:pPr>
        <w:numPr>
          <w:ilvl w:val="1"/>
          <w:numId w:val="8"/>
        </w:numPr>
        <w:tabs>
          <w:tab w:val="left" w:pos="1276"/>
        </w:tabs>
        <w:suppressAutoHyphens w:val="0"/>
        <w:ind w:left="0" w:firstLine="709"/>
        <w:jc w:val="both"/>
        <w:rPr>
          <w:spacing w:val="-2"/>
          <w:szCs w:val="28"/>
          <w:lang w:eastAsia="ru-RU"/>
        </w:rPr>
      </w:pPr>
      <w:proofErr w:type="gramStart"/>
      <w:r w:rsidRPr="00C42C2B">
        <w:rPr>
          <w:spacing w:val="-2"/>
          <w:szCs w:val="28"/>
          <w:lang w:eastAsia="ru-RU"/>
        </w:rPr>
        <w:t xml:space="preserve">Информация о местонахождении, контактных телефонах, адресах электронной почты и графиках работы филиалов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размещена в информационно-телекоммуникационной сети  «Интернет»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0" w:history="1">
        <w:r w:rsidRPr="00C42C2B">
          <w:rPr>
            <w:spacing w:val="-2"/>
            <w:szCs w:val="28"/>
            <w:lang w:eastAsia="ru-RU"/>
          </w:rPr>
          <w:t>www.e-mfc.ru</w:t>
        </w:r>
      </w:hyperlink>
      <w:r w:rsidRPr="00C42C2B">
        <w:rPr>
          <w:spacing w:val="0"/>
          <w:sz w:val="24"/>
          <w:szCs w:val="24"/>
          <w:lang w:eastAsia="ru-RU"/>
        </w:rPr>
        <w:t xml:space="preserve">                            </w:t>
      </w:r>
      <w:r w:rsidRPr="00C42C2B">
        <w:rPr>
          <w:spacing w:val="-2"/>
          <w:szCs w:val="28"/>
          <w:lang w:eastAsia="ru-RU"/>
        </w:rPr>
        <w:t xml:space="preserve"> (далее – Портал МФЦ)</w:t>
      </w:r>
      <w:proofErr w:type="gramEnd"/>
    </w:p>
    <w:p w:rsidR="00C42C2B" w:rsidRPr="00C42C2B" w:rsidRDefault="00C42C2B" w:rsidP="00C42C2B">
      <w:pPr>
        <w:numPr>
          <w:ilvl w:val="1"/>
          <w:numId w:val="8"/>
        </w:numPr>
        <w:tabs>
          <w:tab w:val="left" w:pos="1276"/>
        </w:tabs>
        <w:suppressAutoHyphens w:val="0"/>
        <w:spacing w:line="235" w:lineRule="auto"/>
        <w:ind w:left="0" w:firstLine="709"/>
        <w:jc w:val="both"/>
        <w:rPr>
          <w:spacing w:val="-2"/>
          <w:szCs w:val="28"/>
          <w:lang w:eastAsia="ru-RU"/>
        </w:rPr>
      </w:pPr>
      <w:proofErr w:type="gramStart"/>
      <w:r w:rsidRPr="00C42C2B">
        <w:rPr>
          <w:spacing w:val="-2"/>
          <w:szCs w:val="28"/>
          <w:lang w:eastAsia="ru-RU"/>
        </w:rPr>
        <w:t xml:space="preserve">ГАУ КК МФЦ и </w:t>
      </w:r>
      <w:r w:rsidRPr="00C42C2B">
        <w:rPr>
          <w:spacing w:val="0"/>
          <w:szCs w:val="28"/>
          <w:lang w:eastAsia="ru-RU"/>
        </w:rPr>
        <w:t xml:space="preserve">отдел земельных, имущественных отношений                          и градостроительной деятельности   администрации Курганинского городского </w:t>
      </w:r>
      <w:r w:rsidRPr="00C42C2B">
        <w:rPr>
          <w:spacing w:val="0"/>
          <w:szCs w:val="28"/>
          <w:lang w:eastAsia="ru-RU"/>
        </w:rPr>
        <w:lastRenderedPageBreak/>
        <w:t xml:space="preserve">поселения Курганинского района </w:t>
      </w:r>
      <w:r w:rsidRPr="00C42C2B">
        <w:rPr>
          <w:spacing w:val="-2"/>
          <w:szCs w:val="28"/>
          <w:lang w:eastAsia="ru-RU"/>
        </w:rPr>
        <w:t>осуществляют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roofErr w:type="gramEnd"/>
    </w:p>
    <w:p w:rsidR="00C42C2B" w:rsidRPr="00C42C2B" w:rsidRDefault="00C42C2B" w:rsidP="00C42C2B">
      <w:pPr>
        <w:suppressAutoHyphens w:val="0"/>
        <w:spacing w:line="235" w:lineRule="auto"/>
        <w:ind w:firstLine="709"/>
        <w:jc w:val="both"/>
        <w:rPr>
          <w:spacing w:val="0"/>
          <w:szCs w:val="28"/>
          <w:lang w:eastAsia="ru-RU"/>
        </w:rPr>
      </w:pPr>
      <w:r w:rsidRPr="00C42C2B">
        <w:rPr>
          <w:spacing w:val="0"/>
          <w:szCs w:val="28"/>
          <w:lang w:eastAsia="ru-RU"/>
        </w:rPr>
        <w:t>Основными требованиями к информированию заинтересованных лиц                     являются:</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достоверность предоставляемой информации;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четкость в изложении информации;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полнота информирования;</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наглядность форм предоставления информации;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удобство и доступность получения информации;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оперативность предоставления информации.</w:t>
      </w:r>
    </w:p>
    <w:p w:rsidR="00C42C2B" w:rsidRPr="00C42C2B" w:rsidRDefault="00C42C2B" w:rsidP="00C42C2B">
      <w:pPr>
        <w:numPr>
          <w:ilvl w:val="1"/>
          <w:numId w:val="8"/>
        </w:numPr>
        <w:tabs>
          <w:tab w:val="left" w:pos="1276"/>
        </w:tabs>
        <w:suppressAutoHyphens w:val="0"/>
        <w:spacing w:line="235" w:lineRule="auto"/>
        <w:ind w:left="0" w:firstLine="709"/>
        <w:jc w:val="both"/>
        <w:rPr>
          <w:spacing w:val="0"/>
          <w:szCs w:val="28"/>
          <w:lang w:eastAsia="ru-RU"/>
        </w:rPr>
      </w:pPr>
      <w:r w:rsidRPr="00C42C2B">
        <w:rPr>
          <w:spacing w:val="0"/>
          <w:szCs w:val="28"/>
          <w:lang w:eastAsia="ru-RU"/>
        </w:rPr>
        <w:t>На информационных стендах отдела земельных, имущественных   отношений и градостроительной деятельности  администрации Курганинского городского поселения Курганинского района, а также на официальном сайте ГАУ КК МФЦ размещается следующая информация:</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о порядке предоставления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формы заявлений о предоставлении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4"/>
          <w:szCs w:val="28"/>
          <w:lang w:eastAsia="ru-RU"/>
        </w:rPr>
      </w:pPr>
      <w:r w:rsidRPr="00C42C2B">
        <w:rPr>
          <w:spacing w:val="-4"/>
          <w:szCs w:val="28"/>
          <w:lang w:eastAsia="ru-RU"/>
        </w:rPr>
        <w:t>перечень документов, необходимых для получения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режим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адрес официального сайта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номера телефонов и адреса электронной почты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C42C2B" w:rsidRPr="00C42C2B" w:rsidRDefault="00C42C2B" w:rsidP="00C42C2B">
      <w:pPr>
        <w:numPr>
          <w:ilvl w:val="1"/>
          <w:numId w:val="8"/>
        </w:numPr>
        <w:tabs>
          <w:tab w:val="left" w:pos="1276"/>
        </w:tabs>
        <w:suppressAutoHyphens w:val="0"/>
        <w:spacing w:line="235" w:lineRule="auto"/>
        <w:ind w:left="0" w:firstLine="709"/>
        <w:jc w:val="both"/>
        <w:rPr>
          <w:spacing w:val="0"/>
          <w:szCs w:val="28"/>
          <w:lang w:eastAsia="ru-RU"/>
        </w:rPr>
      </w:pPr>
      <w:r w:rsidRPr="00C42C2B">
        <w:rPr>
          <w:spacing w:val="0"/>
          <w:szCs w:val="28"/>
          <w:lang w:eastAsia="ru-RU"/>
        </w:rPr>
        <w:t>Места для информирования, предназначенные для ознакомления заявителей с информационными материалами, оборудуются:</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информационными стендами;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стульями и столами для оформления документов.</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Консультации предоставляются по следующим вопросам:</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о перечне документов, представляемых для получения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о времени приема документов, необходимых для получения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C42C2B">
        <w:rPr>
          <w:spacing w:val="0"/>
          <w:szCs w:val="28"/>
          <w:lang w:eastAsia="ru-RU"/>
        </w:rPr>
        <w:t>о сроке предоставления Муниципальной услуги.</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lastRenderedPageBreak/>
        <w:t>Консультирование заинтересованных лиц о порядке предоставления Муниципальной услуги проводится в приемные дни.</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Все консультации, а также предоставленные специалистами в ходе консультации документы предоставляются бесплатно.</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42C2B" w:rsidRPr="00C42C2B" w:rsidRDefault="00C42C2B" w:rsidP="00C42C2B">
      <w:pPr>
        <w:suppressAutoHyphens w:val="0"/>
        <w:spacing w:line="235" w:lineRule="auto"/>
        <w:ind w:firstLine="709"/>
        <w:jc w:val="both"/>
        <w:rPr>
          <w:spacing w:val="0"/>
          <w:szCs w:val="28"/>
          <w:lang w:eastAsia="ru-RU"/>
        </w:rPr>
      </w:pPr>
      <w:r w:rsidRPr="00C42C2B">
        <w:rPr>
          <w:spacing w:val="0"/>
          <w:szCs w:val="28"/>
          <w:lang w:eastAsia="ru-RU"/>
        </w:rPr>
        <w:t>Индивидуальное устное консультирование каждого заинтересованного лица специалист осуществляет не более 15 минут.</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42C2B" w:rsidRPr="00C42C2B" w:rsidRDefault="00C42C2B" w:rsidP="00C42C2B">
      <w:pPr>
        <w:suppressAutoHyphens w:val="0"/>
        <w:spacing w:line="235" w:lineRule="auto"/>
        <w:ind w:firstLine="709"/>
        <w:jc w:val="both"/>
        <w:rPr>
          <w:spacing w:val="0"/>
          <w:szCs w:val="28"/>
          <w:lang w:eastAsia="ru-RU"/>
        </w:rPr>
      </w:pPr>
      <w:r w:rsidRPr="00C42C2B">
        <w:rPr>
          <w:spacing w:val="0"/>
          <w:szCs w:val="28"/>
          <w:lang w:eastAsia="ru-RU"/>
        </w:rPr>
        <w:t>Звонки граждан принимаются в соответствии с графиком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C42C2B" w:rsidRPr="00C42C2B" w:rsidRDefault="00C42C2B" w:rsidP="00C42C2B">
      <w:pPr>
        <w:suppressAutoHyphens w:val="0"/>
        <w:spacing w:line="235" w:lineRule="auto"/>
        <w:ind w:firstLine="709"/>
        <w:jc w:val="both"/>
        <w:rPr>
          <w:spacing w:val="0"/>
          <w:szCs w:val="28"/>
          <w:lang w:eastAsia="ru-RU"/>
        </w:rPr>
      </w:pPr>
      <w:r w:rsidRPr="00C42C2B">
        <w:rPr>
          <w:spacing w:val="0"/>
          <w:szCs w:val="28"/>
          <w:lang w:eastAsia="ru-RU"/>
        </w:rPr>
        <w:t>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42C2B" w:rsidRPr="00C42C2B" w:rsidRDefault="00C42C2B" w:rsidP="00C42C2B">
      <w:pPr>
        <w:suppressAutoHyphens w:val="0"/>
        <w:spacing w:line="235" w:lineRule="auto"/>
        <w:ind w:firstLine="709"/>
        <w:jc w:val="both"/>
        <w:rPr>
          <w:spacing w:val="0"/>
          <w:szCs w:val="28"/>
          <w:lang w:eastAsia="ru-RU"/>
        </w:rPr>
      </w:pPr>
      <w:r w:rsidRPr="00C42C2B">
        <w:rPr>
          <w:spacing w:val="0"/>
          <w:szCs w:val="28"/>
          <w:lang w:eastAsia="ru-RU"/>
        </w:rPr>
        <w:t>Время разговора не должно превышать 10 минут.</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В случае поступления от гражданина запроса на получение                                письменной консультации специалист обязан ответить на него в течение                           30 календарных дней со дня поступления запроса.</w:t>
      </w:r>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Курганинского городского поселения Курганинского района, а также                          специалистом, подготавливающим ответ на письменный запрос заявителя.</w:t>
      </w:r>
      <w:bookmarkEnd w:id="1"/>
    </w:p>
    <w:p w:rsidR="00C42C2B" w:rsidRPr="00C42C2B" w:rsidRDefault="00C42C2B" w:rsidP="00C42C2B">
      <w:pPr>
        <w:numPr>
          <w:ilvl w:val="1"/>
          <w:numId w:val="8"/>
        </w:numPr>
        <w:tabs>
          <w:tab w:val="left" w:pos="1418"/>
        </w:tabs>
        <w:suppressAutoHyphens w:val="0"/>
        <w:spacing w:line="235" w:lineRule="auto"/>
        <w:ind w:left="0" w:firstLine="709"/>
        <w:jc w:val="both"/>
        <w:rPr>
          <w:spacing w:val="0"/>
          <w:szCs w:val="28"/>
          <w:lang w:eastAsia="ru-RU"/>
        </w:rPr>
      </w:pPr>
      <w:r w:rsidRPr="00C42C2B">
        <w:rPr>
          <w:spacing w:val="0"/>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lastRenderedPageBreak/>
        <w:t>Информация о предоставлении Муниципальной услуги на Федеральном портале и Региональном портале</w:t>
      </w:r>
    </w:p>
    <w:p w:rsidR="00C42C2B" w:rsidRPr="00C42C2B" w:rsidRDefault="00C42C2B" w:rsidP="00C42C2B">
      <w:pPr>
        <w:numPr>
          <w:ilvl w:val="1"/>
          <w:numId w:val="9"/>
        </w:numPr>
        <w:tabs>
          <w:tab w:val="left" w:pos="1276"/>
        </w:tabs>
        <w:suppressAutoHyphens w:val="0"/>
        <w:ind w:left="0" w:firstLine="709"/>
        <w:jc w:val="both"/>
        <w:rPr>
          <w:color w:val="000000"/>
          <w:spacing w:val="0"/>
          <w:szCs w:val="28"/>
          <w:lang w:eastAsia="ru-RU"/>
        </w:rPr>
      </w:pPr>
      <w:r w:rsidRPr="00C42C2B">
        <w:rPr>
          <w:color w:val="000000"/>
          <w:spacing w:val="0"/>
          <w:szCs w:val="28"/>
          <w:lang w:eastAsia="ru-RU"/>
        </w:rPr>
        <w:t>На Федеральном портале и Региональном портале размещается                следующая информация:</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C42C2B">
        <w:rPr>
          <w:rFonts w:eastAsia="Calibri"/>
          <w:color w:val="000000"/>
          <w:spacing w:val="0"/>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C42C2B">
        <w:rPr>
          <w:rFonts w:eastAsia="Calibri"/>
          <w:color w:val="000000"/>
          <w:spacing w:val="0"/>
          <w:szCs w:val="28"/>
          <w:lang w:eastAsia="en-US"/>
        </w:rPr>
        <w:t>круг заявителей;</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C42C2B">
        <w:rPr>
          <w:rFonts w:eastAsia="Calibri"/>
          <w:color w:val="000000"/>
          <w:spacing w:val="0"/>
          <w:szCs w:val="28"/>
          <w:lang w:eastAsia="en-US"/>
        </w:rPr>
        <w:t>срок предоставления Муниципальной услуги;</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C42C2B">
        <w:rPr>
          <w:rFonts w:eastAsia="Calibri"/>
          <w:color w:val="000000"/>
          <w:spacing w:val="0"/>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исчерпывающий перечень оснований для приостановления или отказа в предоставлении Муниципальной услуги;</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2C2B" w:rsidRPr="00C42C2B" w:rsidRDefault="00C42C2B" w:rsidP="00C42C2B">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формы заявлений, используемых при предоставлении Муниципальной услуги.</w:t>
      </w:r>
    </w:p>
    <w:p w:rsidR="00C42C2B" w:rsidRPr="00C42C2B" w:rsidRDefault="00C42C2B" w:rsidP="00C42C2B">
      <w:pPr>
        <w:numPr>
          <w:ilvl w:val="1"/>
          <w:numId w:val="9"/>
        </w:numPr>
        <w:tabs>
          <w:tab w:val="left" w:pos="1276"/>
        </w:tabs>
        <w:suppressAutoHyphens w:val="0"/>
        <w:ind w:left="0" w:firstLine="709"/>
        <w:jc w:val="both"/>
        <w:rPr>
          <w:spacing w:val="0"/>
          <w:szCs w:val="28"/>
          <w:lang w:eastAsia="ru-RU"/>
        </w:rPr>
      </w:pPr>
      <w:r w:rsidRPr="00C42C2B">
        <w:rPr>
          <w:spacing w:val="0"/>
          <w:szCs w:val="28"/>
          <w:lang w:eastAsia="ru-RU"/>
        </w:rPr>
        <w:t>Информация на Федеральном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2C2B" w:rsidRPr="00C42C2B" w:rsidRDefault="00C42C2B" w:rsidP="00C42C2B">
      <w:pPr>
        <w:numPr>
          <w:ilvl w:val="1"/>
          <w:numId w:val="9"/>
        </w:numPr>
        <w:tabs>
          <w:tab w:val="left" w:pos="1276"/>
        </w:tabs>
        <w:suppressAutoHyphens w:val="0"/>
        <w:ind w:left="0" w:firstLine="709"/>
        <w:jc w:val="both"/>
        <w:rPr>
          <w:spacing w:val="0"/>
          <w:szCs w:val="28"/>
          <w:lang w:eastAsia="ru-RU"/>
        </w:rPr>
      </w:pPr>
      <w:r w:rsidRPr="00C42C2B">
        <w:rPr>
          <w:spacing w:val="0"/>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2C2B" w:rsidRPr="00C42C2B" w:rsidRDefault="00C42C2B" w:rsidP="00C42C2B">
      <w:pPr>
        <w:keepNext/>
        <w:keepLines/>
        <w:numPr>
          <w:ilvl w:val="0"/>
          <w:numId w:val="7"/>
        </w:numPr>
        <w:tabs>
          <w:tab w:val="left" w:pos="993"/>
        </w:tabs>
        <w:suppressAutoHyphens w:val="0"/>
        <w:spacing w:before="240" w:after="240" w:line="242" w:lineRule="auto"/>
        <w:ind w:left="851" w:right="849" w:hanging="142"/>
        <w:jc w:val="center"/>
        <w:outlineLvl w:val="1"/>
        <w:rPr>
          <w:bCs/>
          <w:spacing w:val="0"/>
          <w:szCs w:val="28"/>
          <w:lang w:eastAsia="ru-RU"/>
        </w:rPr>
      </w:pPr>
      <w:r w:rsidRPr="00C42C2B">
        <w:rPr>
          <w:bCs/>
          <w:spacing w:val="0"/>
          <w:szCs w:val="28"/>
          <w:lang w:eastAsia="ru-RU"/>
        </w:rPr>
        <w:t>Стандарт предоставления муниципальной услуги</w:t>
      </w: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Наименование Муниципальной услуги</w:t>
      </w:r>
    </w:p>
    <w:p w:rsidR="00C42C2B" w:rsidRPr="00C42C2B" w:rsidRDefault="00C42C2B" w:rsidP="00C42C2B">
      <w:pPr>
        <w:numPr>
          <w:ilvl w:val="1"/>
          <w:numId w:val="13"/>
        </w:numPr>
        <w:tabs>
          <w:tab w:val="left" w:pos="1276"/>
        </w:tabs>
        <w:suppressAutoHyphens w:val="0"/>
        <w:spacing w:line="242" w:lineRule="auto"/>
        <w:ind w:firstLine="709"/>
        <w:jc w:val="both"/>
        <w:rPr>
          <w:spacing w:val="0"/>
          <w:szCs w:val="28"/>
          <w:lang w:eastAsia="ru-RU"/>
        </w:rPr>
      </w:pPr>
      <w:r w:rsidRPr="00C42C2B">
        <w:rPr>
          <w:spacing w:val="0"/>
          <w:szCs w:val="28"/>
          <w:lang w:eastAsia="ru-RU"/>
        </w:rPr>
        <w:t xml:space="preserve">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w:t>
      </w:r>
      <w:r w:rsidRPr="00C42C2B">
        <w:rPr>
          <w:spacing w:val="0"/>
          <w:szCs w:val="28"/>
          <w:lang w:eastAsia="ru-RU"/>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Наименование органа, предоставляющего Муниципальную услугу</w:t>
      </w:r>
    </w:p>
    <w:p w:rsidR="00C42C2B" w:rsidRPr="00C42C2B" w:rsidRDefault="00C42C2B" w:rsidP="00C42C2B">
      <w:pPr>
        <w:numPr>
          <w:ilvl w:val="1"/>
          <w:numId w:val="13"/>
        </w:numPr>
        <w:tabs>
          <w:tab w:val="left" w:pos="1276"/>
        </w:tabs>
        <w:suppressAutoHyphens w:val="0"/>
        <w:spacing w:line="242" w:lineRule="auto"/>
        <w:ind w:firstLine="709"/>
        <w:jc w:val="both"/>
        <w:rPr>
          <w:spacing w:val="0"/>
          <w:szCs w:val="28"/>
          <w:lang w:eastAsia="ru-RU"/>
        </w:rPr>
      </w:pPr>
      <w:r w:rsidRPr="00C42C2B">
        <w:rPr>
          <w:spacing w:val="0"/>
          <w:szCs w:val="28"/>
          <w:lang w:eastAsia="ru-RU"/>
        </w:rPr>
        <w:t>Муниципальная услуга предоставляется администрацией                        Курганинского городского поселения Курганинского района с участием ГАУ КК МФЦ.</w:t>
      </w:r>
    </w:p>
    <w:p w:rsidR="00C42C2B" w:rsidRPr="00C42C2B" w:rsidRDefault="00C42C2B" w:rsidP="00C42C2B">
      <w:pPr>
        <w:numPr>
          <w:ilvl w:val="1"/>
          <w:numId w:val="13"/>
        </w:numPr>
        <w:tabs>
          <w:tab w:val="left" w:pos="1276"/>
        </w:tabs>
        <w:suppressAutoHyphens w:val="0"/>
        <w:spacing w:line="242" w:lineRule="auto"/>
        <w:ind w:firstLine="709"/>
        <w:jc w:val="both"/>
        <w:rPr>
          <w:spacing w:val="0"/>
          <w:szCs w:val="28"/>
          <w:lang w:eastAsia="ru-RU"/>
        </w:rPr>
      </w:pPr>
      <w:r w:rsidRPr="00C42C2B">
        <w:rPr>
          <w:spacing w:val="0"/>
          <w:szCs w:val="28"/>
          <w:lang w:eastAsia="ru-RU"/>
        </w:rPr>
        <w:t>Функции по предоставлению Муниципальной услуги в                            Курганинского городского поселения Курганинского района осуществляет               отдел земельных имущественных отношений и градостроительной                         деятельности.</w:t>
      </w:r>
    </w:p>
    <w:p w:rsidR="00C42C2B" w:rsidRPr="00C42C2B" w:rsidRDefault="00C42C2B" w:rsidP="00C42C2B">
      <w:pPr>
        <w:numPr>
          <w:ilvl w:val="1"/>
          <w:numId w:val="13"/>
        </w:numPr>
        <w:tabs>
          <w:tab w:val="left" w:pos="1276"/>
        </w:tabs>
        <w:suppressAutoHyphens w:val="0"/>
        <w:spacing w:line="242" w:lineRule="auto"/>
        <w:ind w:firstLine="709"/>
        <w:jc w:val="both"/>
        <w:rPr>
          <w:spacing w:val="0"/>
          <w:szCs w:val="28"/>
          <w:lang w:eastAsia="ru-RU"/>
        </w:rPr>
      </w:pPr>
      <w:proofErr w:type="gramStart"/>
      <w:r w:rsidRPr="00C42C2B">
        <w:rPr>
          <w:spacing w:val="0"/>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 утвержденных постановлением                           администрации Курганинского городского поселения Курганинского района.</w:t>
      </w:r>
      <w:proofErr w:type="gramEnd"/>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Результат предоставления Муниципальной услуги</w:t>
      </w:r>
    </w:p>
    <w:p w:rsidR="00C42C2B" w:rsidRPr="00C42C2B" w:rsidRDefault="00C42C2B" w:rsidP="00C42C2B">
      <w:pPr>
        <w:numPr>
          <w:ilvl w:val="1"/>
          <w:numId w:val="13"/>
        </w:numPr>
        <w:tabs>
          <w:tab w:val="left" w:pos="1276"/>
        </w:tabs>
        <w:suppressAutoHyphens w:val="0"/>
        <w:spacing w:line="242" w:lineRule="auto"/>
        <w:ind w:firstLine="709"/>
        <w:jc w:val="both"/>
        <w:rPr>
          <w:color w:val="000000"/>
          <w:spacing w:val="0"/>
          <w:szCs w:val="28"/>
          <w:lang w:eastAsia="ru-RU"/>
        </w:rPr>
      </w:pPr>
      <w:r w:rsidRPr="00C42C2B">
        <w:rPr>
          <w:color w:val="000000"/>
          <w:spacing w:val="0"/>
          <w:szCs w:val="28"/>
          <w:lang w:eastAsia="ru-RU"/>
        </w:rPr>
        <w:t>Результатом предоставления Муниципальной услуги являются:</w:t>
      </w:r>
    </w:p>
    <w:p w:rsidR="00C42C2B" w:rsidRPr="00C42C2B" w:rsidRDefault="00C42C2B" w:rsidP="00C42C2B">
      <w:pPr>
        <w:numPr>
          <w:ilvl w:val="0"/>
          <w:numId w:val="14"/>
        </w:numPr>
        <w:tabs>
          <w:tab w:val="left" w:pos="1276"/>
        </w:tabs>
        <w:suppressAutoHyphens w:val="0"/>
        <w:spacing w:line="242" w:lineRule="auto"/>
        <w:ind w:firstLine="709"/>
        <w:jc w:val="both"/>
        <w:rPr>
          <w:color w:val="000000"/>
          <w:spacing w:val="0"/>
          <w:szCs w:val="28"/>
          <w:lang w:eastAsia="ru-RU"/>
        </w:rPr>
      </w:pPr>
      <w:proofErr w:type="gramStart"/>
      <w:r w:rsidRPr="00C42C2B">
        <w:rPr>
          <w:color w:val="000000"/>
          <w:spacing w:val="0"/>
          <w:szCs w:val="28"/>
          <w:lang w:eastAsia="ru-RU"/>
        </w:rPr>
        <w:t xml:space="preserve">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Pr="00C42C2B">
        <w:rPr>
          <w:color w:val="000000"/>
          <w:spacing w:val="0"/>
          <w:szCs w:val="28"/>
          <w:lang w:eastAsia="ru-RU"/>
        </w:rPr>
        <w:noBreakHyphen/>
        <w:t xml:space="preserve"> уведомление о             допустимости размещения объекта ИЖС);</w:t>
      </w:r>
      <w:proofErr w:type="gramEnd"/>
    </w:p>
    <w:p w:rsidR="00C42C2B" w:rsidRPr="00C42C2B" w:rsidRDefault="00C42C2B" w:rsidP="00C42C2B">
      <w:pPr>
        <w:numPr>
          <w:ilvl w:val="0"/>
          <w:numId w:val="14"/>
        </w:numPr>
        <w:tabs>
          <w:tab w:val="left" w:pos="1276"/>
        </w:tabs>
        <w:suppressAutoHyphens w:val="0"/>
        <w:spacing w:line="242" w:lineRule="auto"/>
        <w:ind w:firstLine="709"/>
        <w:jc w:val="both"/>
        <w:rPr>
          <w:color w:val="000000"/>
          <w:spacing w:val="0"/>
          <w:szCs w:val="28"/>
          <w:lang w:eastAsia="ru-RU"/>
        </w:rPr>
      </w:pPr>
      <w:proofErr w:type="gramStart"/>
      <w:r w:rsidRPr="00C42C2B">
        <w:rPr>
          <w:color w:val="000000"/>
          <w:spacing w:val="0"/>
          <w:szCs w:val="28"/>
          <w:lang w:eastAsia="ru-RU"/>
        </w:rPr>
        <w:t xml:space="preserve">направление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C42C2B">
        <w:rPr>
          <w:color w:val="000000"/>
          <w:spacing w:val="0"/>
          <w:szCs w:val="28"/>
          <w:lang w:eastAsia="ru-RU"/>
        </w:rPr>
        <w:noBreakHyphen/>
      </w:r>
      <w:r w:rsidRPr="00C42C2B">
        <w:rPr>
          <w:color w:val="FF0000"/>
          <w:spacing w:val="0"/>
          <w:szCs w:val="28"/>
          <w:lang w:eastAsia="ru-RU"/>
        </w:rPr>
        <w:t xml:space="preserve"> </w:t>
      </w:r>
      <w:r w:rsidRPr="00C42C2B">
        <w:rPr>
          <w:color w:val="000000"/>
          <w:spacing w:val="0"/>
          <w:szCs w:val="28"/>
          <w:lang w:eastAsia="ru-RU"/>
        </w:rPr>
        <w:t>уведомление о недопустимости размещения объекта ИЖС).</w:t>
      </w:r>
      <w:proofErr w:type="gramEnd"/>
    </w:p>
    <w:p w:rsidR="00C42C2B" w:rsidRPr="00C42C2B" w:rsidRDefault="00C42C2B" w:rsidP="00C42C2B">
      <w:pPr>
        <w:tabs>
          <w:tab w:val="left" w:pos="1276"/>
        </w:tabs>
        <w:suppressAutoHyphens w:val="0"/>
        <w:rPr>
          <w:rFonts w:eastAsia="Calibri"/>
          <w:color w:val="000000"/>
          <w:spacing w:val="0"/>
          <w:szCs w:val="28"/>
          <w:lang w:eastAsia="ru-RU"/>
        </w:rPr>
      </w:pPr>
      <w:r w:rsidRPr="00C42C2B">
        <w:rPr>
          <w:rFonts w:eastAsia="Calibri"/>
          <w:color w:val="000000"/>
          <w:spacing w:val="0"/>
          <w:szCs w:val="28"/>
          <w:lang w:eastAsia="ru-RU"/>
        </w:rPr>
        <w:tab/>
      </w:r>
    </w:p>
    <w:p w:rsidR="00C42C2B" w:rsidRPr="00C42C2B" w:rsidRDefault="00C42C2B" w:rsidP="00C42C2B">
      <w:pPr>
        <w:suppressAutoHyphens w:val="0"/>
        <w:spacing w:line="242" w:lineRule="auto"/>
        <w:ind w:firstLine="709"/>
        <w:jc w:val="both"/>
        <w:rPr>
          <w:color w:val="000000"/>
          <w:spacing w:val="0"/>
          <w:szCs w:val="28"/>
          <w:lang w:eastAsia="ru-RU"/>
        </w:rPr>
      </w:pPr>
      <w:r w:rsidRPr="00C42C2B">
        <w:rPr>
          <w:color w:val="000000"/>
          <w:spacing w:val="0"/>
          <w:szCs w:val="28"/>
          <w:lang w:eastAsia="ru-RU"/>
        </w:rPr>
        <w:t>Формы уведомлений утверждаются Министерством строительства и              жилищно-коммунального хозяйства Российской Федерации (далее – Минстрой РФ).</w:t>
      </w:r>
    </w:p>
    <w:p w:rsidR="00C42C2B" w:rsidRPr="00C42C2B" w:rsidRDefault="00C42C2B" w:rsidP="00C42C2B">
      <w:pPr>
        <w:numPr>
          <w:ilvl w:val="1"/>
          <w:numId w:val="13"/>
        </w:numPr>
        <w:tabs>
          <w:tab w:val="left" w:pos="1276"/>
        </w:tabs>
        <w:suppressAutoHyphens w:val="0"/>
        <w:spacing w:line="242" w:lineRule="auto"/>
        <w:ind w:firstLine="709"/>
        <w:jc w:val="both"/>
        <w:rPr>
          <w:color w:val="000000"/>
          <w:spacing w:val="0"/>
          <w:szCs w:val="28"/>
          <w:lang w:eastAsia="ru-RU"/>
        </w:rPr>
      </w:pPr>
      <w:r w:rsidRPr="00C42C2B">
        <w:rPr>
          <w:color w:val="000000"/>
          <w:spacing w:val="0"/>
          <w:szCs w:val="28"/>
          <w:lang w:eastAsia="ru-RU"/>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Курганинского городского поселения Курганинского района.</w:t>
      </w:r>
    </w:p>
    <w:p w:rsidR="00C42C2B" w:rsidRPr="00C42C2B" w:rsidRDefault="00C42C2B" w:rsidP="00C42C2B">
      <w:pPr>
        <w:numPr>
          <w:ilvl w:val="1"/>
          <w:numId w:val="13"/>
        </w:numPr>
        <w:tabs>
          <w:tab w:val="left" w:pos="1276"/>
        </w:tabs>
        <w:suppressAutoHyphens w:val="0"/>
        <w:ind w:firstLine="709"/>
        <w:jc w:val="both"/>
        <w:rPr>
          <w:color w:val="000000"/>
          <w:spacing w:val="0"/>
          <w:szCs w:val="28"/>
          <w:lang w:eastAsia="ru-RU"/>
        </w:rPr>
      </w:pPr>
      <w:r w:rsidRPr="00C42C2B">
        <w:rPr>
          <w:color w:val="000000"/>
          <w:spacing w:val="0"/>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отдел земельных имущественных отношений и градостроительной                 деятельности.</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Срок предоставления Муниципальной услуги</w:t>
      </w:r>
    </w:p>
    <w:p w:rsidR="00C42C2B" w:rsidRPr="00C42C2B" w:rsidRDefault="00C42C2B" w:rsidP="00C42C2B">
      <w:pPr>
        <w:numPr>
          <w:ilvl w:val="1"/>
          <w:numId w:val="13"/>
        </w:numPr>
        <w:tabs>
          <w:tab w:val="left" w:pos="1276"/>
        </w:tabs>
        <w:suppressAutoHyphens w:val="0"/>
        <w:ind w:firstLine="709"/>
        <w:jc w:val="both"/>
        <w:rPr>
          <w:spacing w:val="0"/>
          <w:szCs w:val="28"/>
          <w:lang w:eastAsia="ru-RU"/>
        </w:rPr>
      </w:pPr>
      <w:proofErr w:type="gramStart"/>
      <w:r w:rsidRPr="00C42C2B">
        <w:rPr>
          <w:spacing w:val="0"/>
          <w:szCs w:val="28"/>
          <w:lang w:eastAsia="ru-RU"/>
        </w:rPr>
        <w:t>Муниципальная услуга о направлении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предоставляется в течение 7 (семи) рабочих дней со дня поступления уведомления о планируемом строительстве.</w:t>
      </w:r>
      <w:proofErr w:type="gramEnd"/>
    </w:p>
    <w:p w:rsidR="00C42C2B" w:rsidRPr="00C42C2B" w:rsidRDefault="00C42C2B" w:rsidP="00C42C2B">
      <w:pPr>
        <w:numPr>
          <w:ilvl w:val="1"/>
          <w:numId w:val="13"/>
        </w:numPr>
        <w:tabs>
          <w:tab w:val="left" w:pos="1276"/>
        </w:tabs>
        <w:suppressAutoHyphens w:val="0"/>
        <w:ind w:firstLine="709"/>
        <w:jc w:val="both"/>
        <w:rPr>
          <w:spacing w:val="0"/>
          <w:szCs w:val="28"/>
          <w:lang w:eastAsia="ru-RU"/>
        </w:rPr>
      </w:pPr>
      <w:r w:rsidRPr="00C42C2B">
        <w:rPr>
          <w:spacing w:val="0"/>
          <w:szCs w:val="28"/>
          <w:lang w:eastAsia="ru-RU"/>
        </w:rPr>
        <w:t>Срок выдачи результата Муниципальной услуги составляет 1 (один) рабочий день.</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bookmarkStart w:id="2" w:name="_Hlk501359177"/>
      <w:r w:rsidRPr="00C42C2B">
        <w:rPr>
          <w:spacing w:val="0"/>
          <w:szCs w:val="28"/>
          <w:lang w:eastAsia="ru-RU"/>
        </w:rPr>
        <w:t>Предоставление Муниципальной услуги осуществляется в               соответствии со следующими нормативными правовыми актами</w:t>
      </w:r>
      <w:bookmarkEnd w:id="2"/>
      <w:r w:rsidRPr="00C42C2B">
        <w:rPr>
          <w:spacing w:val="0"/>
          <w:szCs w:val="28"/>
          <w:lang w:eastAsia="ru-RU"/>
        </w:rPr>
        <w:t>:</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bookmarkStart w:id="3" w:name="_Hlk501359200"/>
      <w:r w:rsidRPr="00C42C2B">
        <w:rPr>
          <w:spacing w:val="0"/>
          <w:szCs w:val="28"/>
          <w:lang w:eastAsia="ru-RU"/>
        </w:rPr>
        <w:t>Градостроительный кодекс Российской Федерации;</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t>Земельный кодекс Российской Федерации;</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t>Федеральный закон от 27 июля 2010 года № 210-ФЗ «Об организации предоставления государственных и муниципальных услуг»;</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t>Федеральный закон от 24 ноября 1995 года № 181-ФЗ «О социальной защите инвалидов в Российской Федерации»;</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t>приказ Министерства строительства 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lastRenderedPageBreak/>
        <w:t>Закон Краснодарского края от 21 июля 2008 года № 1540-КЗ                           «Градостроительный кодекс Краснодарского края»;</w:t>
      </w:r>
    </w:p>
    <w:p w:rsidR="00C42C2B" w:rsidRPr="00C42C2B" w:rsidRDefault="00C42C2B" w:rsidP="00C42C2B">
      <w:pPr>
        <w:numPr>
          <w:ilvl w:val="0"/>
          <w:numId w:val="15"/>
        </w:numPr>
        <w:tabs>
          <w:tab w:val="left" w:pos="1134"/>
        </w:tabs>
        <w:suppressAutoHyphens w:val="0"/>
        <w:ind w:firstLine="709"/>
        <w:jc w:val="both"/>
        <w:rPr>
          <w:spacing w:val="0"/>
          <w:szCs w:val="28"/>
          <w:lang w:eastAsia="ru-RU"/>
        </w:rPr>
      </w:pPr>
      <w:r w:rsidRPr="00C42C2B">
        <w:rPr>
          <w:spacing w:val="0"/>
          <w:szCs w:val="28"/>
          <w:lang w:eastAsia="ru-RU"/>
        </w:rPr>
        <w:t>Положение об отделе земельных имущественных отношений и         градостроительной деятельности Курганинского городского поселения                Курганинского района.</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Специалист не вправе отказывать:</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 xml:space="preserve">в приеме заявления и иных документов, необходимых для                          предоставления </w:t>
      </w:r>
      <w:r w:rsidRPr="00C42C2B">
        <w:rPr>
          <w:spacing w:val="0"/>
          <w:sz w:val="24"/>
          <w:szCs w:val="24"/>
          <w:lang w:eastAsia="ru-RU"/>
        </w:rPr>
        <w:t>М</w:t>
      </w:r>
      <w:r w:rsidRPr="00C42C2B">
        <w:rPr>
          <w:spacing w:val="0"/>
          <w:szCs w:val="28"/>
          <w:lang w:eastAsia="ru-RU"/>
        </w:rPr>
        <w:t>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и                          Региональном портале;</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и                  Региональном портале;</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Специалист не вправе требовать от заявителя совершения иных действий, кроме прохождения идентификац</w:t>
      </w:r>
      <w:proofErr w:type="gramStart"/>
      <w:r w:rsidRPr="00C42C2B">
        <w:rPr>
          <w:spacing w:val="0"/>
          <w:szCs w:val="28"/>
          <w:lang w:eastAsia="ru-RU"/>
        </w:rPr>
        <w:t>ии и ау</w:t>
      </w:r>
      <w:proofErr w:type="gramEnd"/>
      <w:r w:rsidRPr="00C42C2B">
        <w:rPr>
          <w:spacing w:val="0"/>
          <w:szCs w:val="28"/>
          <w:lang w:eastAsia="ru-RU"/>
        </w:rPr>
        <w:t>тентификации в                         соответствии с нормативными правовыми актами Российской Федерации,             указания цели приема (в случае подачи заявления посредством Регионального портала).</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При предоставлении Муниципальной услуги по                                     экстерриториальному принципу отдел земельном имущественных отношений и градостроительной деятельности не вправе требовать от заявителя               (представителя заявителя) или ГАУ КК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bookmarkEnd w:id="3"/>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Для получения муниципальной услуги заявитель представляет в уполномоченный орган следующие документы:</w:t>
      </w:r>
    </w:p>
    <w:p w:rsidR="00C42C2B" w:rsidRPr="00C42C2B" w:rsidRDefault="00C42C2B" w:rsidP="00C42C2B">
      <w:pPr>
        <w:numPr>
          <w:ilvl w:val="0"/>
          <w:numId w:val="16"/>
        </w:numPr>
        <w:tabs>
          <w:tab w:val="left" w:pos="1276"/>
        </w:tabs>
        <w:suppressAutoHyphens w:val="0"/>
        <w:ind w:firstLine="709"/>
        <w:jc w:val="both"/>
        <w:rPr>
          <w:spacing w:val="0"/>
          <w:szCs w:val="28"/>
          <w:lang w:eastAsia="ru-RU"/>
        </w:rPr>
      </w:pPr>
      <w:proofErr w:type="gramStart"/>
      <w:r w:rsidRPr="00C42C2B">
        <w:rPr>
          <w:spacing w:val="0"/>
          <w:szCs w:val="28"/>
          <w:lang w:eastAsia="ru-RU"/>
        </w:rPr>
        <w:t xml:space="preserve">уведомление о планируемых строительстве или реконструкции              объекта индивидуального жилищного строительства или садового дома                   (далее </w:t>
      </w:r>
      <w:r w:rsidRPr="00C42C2B">
        <w:rPr>
          <w:spacing w:val="0"/>
          <w:szCs w:val="28"/>
          <w:lang w:eastAsia="ru-RU"/>
        </w:rPr>
        <w:noBreakHyphen/>
        <w:t xml:space="preserve"> уведомление о планируемом строительстве) (форма уведомления о планируемом строительстве утверждается Минстроем РФ);</w:t>
      </w:r>
      <w:proofErr w:type="gramEnd"/>
    </w:p>
    <w:p w:rsidR="00C42C2B" w:rsidRPr="00C42C2B" w:rsidRDefault="00C42C2B" w:rsidP="00C42C2B">
      <w:pPr>
        <w:numPr>
          <w:ilvl w:val="0"/>
          <w:numId w:val="16"/>
        </w:numPr>
        <w:tabs>
          <w:tab w:val="left" w:pos="1276"/>
        </w:tabs>
        <w:suppressAutoHyphens w:val="0"/>
        <w:ind w:firstLine="709"/>
        <w:jc w:val="both"/>
        <w:rPr>
          <w:spacing w:val="0"/>
          <w:szCs w:val="28"/>
          <w:lang w:eastAsia="ru-RU"/>
        </w:rPr>
      </w:pPr>
      <w:r w:rsidRPr="00C42C2B">
        <w:rPr>
          <w:spacing w:val="0"/>
          <w:szCs w:val="28"/>
          <w:lang w:eastAsia="ru-RU"/>
        </w:rPr>
        <w:lastRenderedPageBreak/>
        <w:t xml:space="preserve">документ, подтверждающий личность заявителя физического лица или его представителя (в случае, если заявитель </w:t>
      </w:r>
      <w:r w:rsidRPr="00C42C2B">
        <w:rPr>
          <w:spacing w:val="0"/>
          <w:szCs w:val="28"/>
          <w:lang w:eastAsia="ru-RU"/>
        </w:rPr>
        <w:noBreakHyphen/>
        <w:t xml:space="preserve"> физическое лицо);</w:t>
      </w:r>
    </w:p>
    <w:p w:rsidR="00C42C2B" w:rsidRPr="00C42C2B" w:rsidRDefault="00C42C2B" w:rsidP="00C42C2B">
      <w:pPr>
        <w:numPr>
          <w:ilvl w:val="0"/>
          <w:numId w:val="16"/>
        </w:numPr>
        <w:tabs>
          <w:tab w:val="left" w:pos="1276"/>
        </w:tabs>
        <w:suppressAutoHyphens w:val="0"/>
        <w:ind w:firstLine="709"/>
        <w:jc w:val="both"/>
        <w:rPr>
          <w:spacing w:val="0"/>
          <w:szCs w:val="28"/>
          <w:lang w:eastAsia="ru-RU"/>
        </w:rPr>
      </w:pPr>
      <w:r w:rsidRPr="00C42C2B">
        <w:rPr>
          <w:spacing w:val="0"/>
          <w:szCs w:val="28"/>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42C2B" w:rsidRPr="00C42C2B" w:rsidRDefault="00C42C2B" w:rsidP="00C42C2B">
      <w:pPr>
        <w:numPr>
          <w:ilvl w:val="0"/>
          <w:numId w:val="16"/>
        </w:numPr>
        <w:tabs>
          <w:tab w:val="left" w:pos="1276"/>
        </w:tabs>
        <w:suppressAutoHyphens w:val="0"/>
        <w:ind w:firstLine="709"/>
        <w:jc w:val="both"/>
        <w:rPr>
          <w:color w:val="000000"/>
          <w:spacing w:val="0"/>
          <w:szCs w:val="28"/>
          <w:lang w:eastAsia="ru-RU"/>
        </w:rPr>
      </w:pPr>
      <w:r w:rsidRPr="00C42C2B">
        <w:rPr>
          <w:color w:val="000000"/>
          <w:spacing w:val="0"/>
          <w:szCs w:val="28"/>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w:t>
      </w:r>
    </w:p>
    <w:p w:rsidR="00C42C2B" w:rsidRPr="00C42C2B" w:rsidRDefault="00C42C2B" w:rsidP="00C42C2B">
      <w:pPr>
        <w:numPr>
          <w:ilvl w:val="0"/>
          <w:numId w:val="16"/>
        </w:numPr>
        <w:tabs>
          <w:tab w:val="left" w:pos="1276"/>
        </w:tabs>
        <w:suppressAutoHyphens w:val="0"/>
        <w:ind w:firstLine="709"/>
        <w:jc w:val="both"/>
        <w:rPr>
          <w:spacing w:val="0"/>
          <w:szCs w:val="28"/>
          <w:lang w:eastAsia="ru-RU"/>
        </w:rPr>
      </w:pPr>
      <w:r w:rsidRPr="00C42C2B">
        <w:rPr>
          <w:spacing w:val="0"/>
          <w:szCs w:val="28"/>
          <w:lang w:eastAsia="ru-RU"/>
        </w:rPr>
        <w:t xml:space="preserve">заверенный перевод </w:t>
      </w:r>
      <w:proofErr w:type="gramStart"/>
      <w:r w:rsidRPr="00C42C2B">
        <w:rPr>
          <w:spacing w:val="0"/>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2C2B">
        <w:rPr>
          <w:spacing w:val="0"/>
          <w:szCs w:val="28"/>
          <w:lang w:eastAsia="ru-RU"/>
        </w:rPr>
        <w:t>, если застройщиком является иностранное юридическое лицо.</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Уведомление о планируемом строительстве должно содержать                    следующие сведения:</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spacing w:val="-2"/>
          <w:szCs w:val="28"/>
          <w:lang w:eastAsia="en-US"/>
        </w:rPr>
      </w:pPr>
      <w:bookmarkStart w:id="4" w:name="sub_51111"/>
      <w:proofErr w:type="gramStart"/>
      <w:r w:rsidRPr="00C42C2B">
        <w:rPr>
          <w:rFonts w:eastAsia="Calibri"/>
          <w:spacing w:val="-2"/>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5" w:name="sub_51112"/>
      <w:bookmarkEnd w:id="4"/>
      <w:r w:rsidRPr="00C42C2B">
        <w:rPr>
          <w:rFonts w:eastAsia="Calibri"/>
          <w:spacing w:val="0"/>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bookmarkStart w:id="6" w:name="sub_51113"/>
      <w:bookmarkEnd w:id="5"/>
      <w:r w:rsidRPr="00C42C2B">
        <w:rPr>
          <w:rFonts w:eastAsia="Calibri"/>
          <w:color w:val="000000"/>
          <w:spacing w:val="0"/>
          <w:szCs w:val="28"/>
          <w:lang w:eastAsia="en-US"/>
        </w:rPr>
        <w:t>кадастровый номер земельного участка (при его наличии), адрес или описание местоположения земельного участка;</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bookmarkStart w:id="7" w:name="sub_51114"/>
      <w:bookmarkEnd w:id="6"/>
      <w:r w:rsidRPr="00C42C2B">
        <w:rPr>
          <w:rFonts w:eastAsia="Calibri"/>
          <w:color w:val="000000"/>
          <w:spacing w:val="0"/>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bookmarkStart w:id="8" w:name="sub_51115"/>
      <w:bookmarkEnd w:id="7"/>
      <w:r w:rsidRPr="00C42C2B">
        <w:rPr>
          <w:rFonts w:eastAsia="Calibri"/>
          <w:color w:val="000000"/>
          <w:spacing w:val="0"/>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bookmarkStart w:id="9" w:name="sub_51116"/>
      <w:bookmarkEnd w:id="8"/>
      <w:r w:rsidRPr="00C42C2B">
        <w:rPr>
          <w:rFonts w:eastAsia="Calibri"/>
          <w:color w:val="000000"/>
          <w:spacing w:val="0"/>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bookmarkStart w:id="10" w:name="sub_51117"/>
      <w:bookmarkEnd w:id="9"/>
      <w:r w:rsidRPr="00C42C2B">
        <w:rPr>
          <w:rFonts w:eastAsia="Calibri"/>
          <w:color w:val="000000"/>
          <w:spacing w:val="0"/>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bookmarkStart w:id="11" w:name="sub_51118"/>
      <w:bookmarkEnd w:id="10"/>
      <w:r w:rsidRPr="00C42C2B">
        <w:rPr>
          <w:rFonts w:eastAsia="Calibri"/>
          <w:color w:val="000000"/>
          <w:spacing w:val="0"/>
          <w:szCs w:val="28"/>
          <w:lang w:eastAsia="en-US"/>
        </w:rPr>
        <w:t>почтовый адрес и (или) адрес электронной почты для связи с                застройщиком;</w:t>
      </w:r>
    </w:p>
    <w:bookmarkEnd w:id="11"/>
    <w:p w:rsidR="00C42C2B" w:rsidRPr="00C42C2B" w:rsidRDefault="00C42C2B" w:rsidP="00C42C2B">
      <w:pPr>
        <w:numPr>
          <w:ilvl w:val="0"/>
          <w:numId w:val="27"/>
        </w:numPr>
        <w:suppressAutoHyphens w:val="0"/>
        <w:autoSpaceDE w:val="0"/>
        <w:autoSpaceDN w:val="0"/>
        <w:adjustRightInd w:val="0"/>
        <w:ind w:firstLine="709"/>
        <w:contextualSpacing/>
        <w:jc w:val="both"/>
        <w:rPr>
          <w:rFonts w:eastAsia="Calibri"/>
          <w:color w:val="000000"/>
          <w:spacing w:val="0"/>
          <w:szCs w:val="28"/>
          <w:lang w:eastAsia="en-US"/>
        </w:rPr>
      </w:pPr>
      <w:r w:rsidRPr="00C42C2B">
        <w:rPr>
          <w:rFonts w:eastAsia="Calibri"/>
          <w:color w:val="000000"/>
          <w:spacing w:val="0"/>
          <w:szCs w:val="28"/>
          <w:lang w:eastAsia="en-US"/>
        </w:rPr>
        <w:t>способ направления застройщику уведомлений, предусмотренных пунктом 2.5 настоящего Административного регламента.</w:t>
      </w:r>
    </w:p>
    <w:p w:rsidR="00C42C2B" w:rsidRPr="00C42C2B" w:rsidRDefault="00C42C2B" w:rsidP="00C42C2B">
      <w:pPr>
        <w:numPr>
          <w:ilvl w:val="1"/>
          <w:numId w:val="13"/>
        </w:numPr>
        <w:suppressAutoHyphens w:val="0"/>
        <w:ind w:firstLine="709"/>
        <w:contextualSpacing/>
        <w:jc w:val="both"/>
        <w:rPr>
          <w:spacing w:val="0"/>
          <w:szCs w:val="28"/>
          <w:lang w:eastAsia="ru-RU"/>
        </w:rPr>
      </w:pPr>
      <w:r w:rsidRPr="00C42C2B">
        <w:rPr>
          <w:rFonts w:eastAsia="Calibri"/>
          <w:spacing w:val="0"/>
          <w:szCs w:val="28"/>
          <w:lang w:eastAsia="en-US"/>
        </w:rPr>
        <w:t xml:space="preserve">Форму уведомления о планируемом строительстве можно получить непосредственно в отдел земельных имущественных </w:t>
      </w:r>
      <w:r w:rsidRPr="00C42C2B">
        <w:rPr>
          <w:rFonts w:eastAsia="Calibri"/>
          <w:spacing w:val="0"/>
          <w:szCs w:val="28"/>
          <w:lang w:eastAsia="en-US"/>
        </w:rPr>
        <w:lastRenderedPageBreak/>
        <w:t>отношений и                    градостроительной деятельности, ГАУ КК МФЦ, а также на Федеральном   портале и Региональном портале</w:t>
      </w:r>
      <w:r w:rsidRPr="00C42C2B">
        <w:rPr>
          <w:spacing w:val="0"/>
          <w:szCs w:val="28"/>
          <w:lang w:eastAsia="ru-RU"/>
        </w:rPr>
        <w:t>.</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proofErr w:type="gramStart"/>
      <w:r w:rsidRPr="00C42C2B">
        <w:rPr>
          <w:spacing w:val="0"/>
          <w:szCs w:val="28"/>
          <w:lang w:eastAsia="ru-RU"/>
        </w:rPr>
        <w:t>Заявитель имеет право представить уведомление о планируемом строительстве с приложением документов, указанных в пунктах 2.14 и 2.18   настоящего Административного регламента в письменной форме лично или   через своих представителей посредством обращения в отдел земельных                   имущественных отношений и градостроительной деятельности, в том числе  через ГАУ КК МФЦ, а также в электронной форме с помощью Федерального портала или Регионального портала.</w:t>
      </w:r>
      <w:proofErr w:type="gramEnd"/>
    </w:p>
    <w:p w:rsidR="00C42C2B" w:rsidRPr="00C42C2B" w:rsidRDefault="00C42C2B" w:rsidP="00C42C2B">
      <w:pPr>
        <w:keepNext/>
        <w:keepLines/>
        <w:spacing w:before="240" w:after="120"/>
        <w:ind w:left="851" w:right="851"/>
        <w:jc w:val="center"/>
        <w:outlineLvl w:val="2"/>
        <w:rPr>
          <w:bCs/>
          <w:spacing w:val="0"/>
          <w:szCs w:val="28"/>
          <w:lang w:eastAsia="ru-RU"/>
        </w:rPr>
      </w:pPr>
      <w:proofErr w:type="gramStart"/>
      <w:r w:rsidRPr="00C42C2B">
        <w:rPr>
          <w:bCs/>
          <w:spacing w:val="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Для процедуры направления застройщику уведомления о                     допустимости размещения объекта ИЖС от государственных органов власти запрашиваются следующие документы или информация:</w:t>
      </w:r>
    </w:p>
    <w:p w:rsidR="00C42C2B" w:rsidRPr="00C42C2B" w:rsidRDefault="00C42C2B" w:rsidP="00C42C2B">
      <w:pPr>
        <w:numPr>
          <w:ilvl w:val="0"/>
          <w:numId w:val="23"/>
        </w:numPr>
        <w:tabs>
          <w:tab w:val="left" w:pos="1276"/>
        </w:tabs>
        <w:suppressAutoHyphens w:val="0"/>
        <w:ind w:firstLine="709"/>
        <w:jc w:val="both"/>
        <w:rPr>
          <w:spacing w:val="0"/>
          <w:szCs w:val="28"/>
          <w:lang w:eastAsia="ru-RU"/>
        </w:rPr>
      </w:pPr>
      <w:r w:rsidRPr="00C42C2B">
        <w:rPr>
          <w:spacing w:val="0"/>
          <w:szCs w:val="28"/>
          <w:lang w:eastAsia="ru-RU"/>
        </w:rPr>
        <w:t xml:space="preserve">выписка из единого государственного реестра юридических лиц             (далее – ЕГРЮЛ) </w:t>
      </w:r>
      <w:r w:rsidRPr="00C42C2B">
        <w:rPr>
          <w:spacing w:val="0"/>
          <w:szCs w:val="28"/>
          <w:lang w:eastAsia="ru-RU"/>
        </w:rPr>
        <w:noBreakHyphen/>
        <w:t xml:space="preserve"> для юридических лиц, или выписка из единого                              государственного реестра индивидуальных предпринимателей (далее – ЕГРИП) </w:t>
      </w:r>
      <w:r w:rsidRPr="00C42C2B">
        <w:rPr>
          <w:spacing w:val="0"/>
          <w:szCs w:val="28"/>
          <w:lang w:eastAsia="ru-RU"/>
        </w:rPr>
        <w:noBreakHyphen/>
        <w:t xml:space="preserve"> для индивидуальных предпринимателей;</w:t>
      </w:r>
    </w:p>
    <w:p w:rsidR="00C42C2B" w:rsidRPr="00C42C2B" w:rsidRDefault="00C42C2B" w:rsidP="00C42C2B">
      <w:pPr>
        <w:numPr>
          <w:ilvl w:val="0"/>
          <w:numId w:val="23"/>
        </w:numPr>
        <w:tabs>
          <w:tab w:val="left" w:pos="1276"/>
        </w:tabs>
        <w:suppressAutoHyphens w:val="0"/>
        <w:spacing w:line="242" w:lineRule="auto"/>
        <w:ind w:firstLine="709"/>
        <w:jc w:val="both"/>
        <w:rPr>
          <w:spacing w:val="0"/>
          <w:szCs w:val="28"/>
          <w:lang w:eastAsia="ru-RU"/>
        </w:rPr>
      </w:pPr>
      <w:r w:rsidRPr="00C42C2B">
        <w:rPr>
          <w:spacing w:val="0"/>
          <w:szCs w:val="28"/>
          <w:lang w:eastAsia="ru-RU"/>
        </w:rPr>
        <w:t>выписка из ЕГРН об объекте недвижимости в отношении земельного участка, на котором планируется строительство;</w:t>
      </w:r>
    </w:p>
    <w:p w:rsidR="00C42C2B" w:rsidRPr="00C42C2B" w:rsidRDefault="00C42C2B" w:rsidP="00C42C2B">
      <w:pPr>
        <w:numPr>
          <w:ilvl w:val="0"/>
          <w:numId w:val="23"/>
        </w:numPr>
        <w:tabs>
          <w:tab w:val="left" w:pos="1276"/>
        </w:tabs>
        <w:suppressAutoHyphens w:val="0"/>
        <w:spacing w:line="242" w:lineRule="auto"/>
        <w:ind w:firstLine="709"/>
        <w:jc w:val="both"/>
        <w:rPr>
          <w:spacing w:val="0"/>
          <w:szCs w:val="28"/>
          <w:lang w:eastAsia="ru-RU"/>
        </w:rPr>
      </w:pPr>
      <w:r w:rsidRPr="00C42C2B">
        <w:rPr>
          <w:spacing w:val="0"/>
          <w:szCs w:val="28"/>
          <w:lang w:eastAsia="ru-RU"/>
        </w:rPr>
        <w:t xml:space="preserve">выписка из ЕГРН об объекте </w:t>
      </w:r>
      <w:r w:rsidRPr="00C42C2B">
        <w:rPr>
          <w:spacing w:val="0"/>
          <w:szCs w:val="28"/>
          <w:lang w:eastAsia="ru-RU"/>
        </w:rPr>
        <w:lastRenderedPageBreak/>
        <w:t>недвижимости в отношении объекта индивидуального жилищного строительства или садового дома, в случае                   реконструкции такого объекта;</w:t>
      </w: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Указание на запрет требовать от заявителя представления документов и информации или осуществления действий</w:t>
      </w:r>
    </w:p>
    <w:p w:rsidR="00C42C2B" w:rsidRPr="00C42C2B" w:rsidRDefault="00C42C2B" w:rsidP="00C42C2B">
      <w:pPr>
        <w:numPr>
          <w:ilvl w:val="1"/>
          <w:numId w:val="13"/>
        </w:numPr>
        <w:tabs>
          <w:tab w:val="left" w:pos="1418"/>
        </w:tabs>
        <w:suppressAutoHyphens w:val="0"/>
        <w:spacing w:line="242" w:lineRule="auto"/>
        <w:ind w:firstLine="709"/>
        <w:jc w:val="both"/>
        <w:rPr>
          <w:spacing w:val="0"/>
          <w:szCs w:val="28"/>
          <w:lang w:eastAsia="ru-RU"/>
        </w:rPr>
      </w:pPr>
      <w:r w:rsidRPr="00C42C2B">
        <w:rPr>
          <w:spacing w:val="0"/>
          <w:szCs w:val="28"/>
          <w:lang w:eastAsia="ru-RU"/>
        </w:rPr>
        <w:t>Специалист не вправе требовать от заявителя:</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 xml:space="preserve">представления документов и </w:t>
      </w:r>
      <w:proofErr w:type="gramStart"/>
      <w:r w:rsidRPr="00C42C2B">
        <w:rPr>
          <w:spacing w:val="0"/>
          <w:szCs w:val="28"/>
          <w:lang w:eastAsia="ru-RU"/>
        </w:rPr>
        <w:t>информации</w:t>
      </w:r>
      <w:proofErr w:type="gramEnd"/>
      <w:r w:rsidRPr="00C42C2B">
        <w:rPr>
          <w:spacing w:val="0"/>
          <w:szCs w:val="28"/>
          <w:lang w:eastAsia="ru-RU"/>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C2B" w:rsidRPr="00C42C2B" w:rsidRDefault="00C42C2B" w:rsidP="00C42C2B">
      <w:pPr>
        <w:tabs>
          <w:tab w:val="left" w:pos="709"/>
          <w:tab w:val="left" w:pos="3261"/>
          <w:tab w:val="left" w:pos="4962"/>
        </w:tabs>
        <w:suppressAutoHyphens w:val="0"/>
        <w:spacing w:line="242" w:lineRule="auto"/>
        <w:jc w:val="both"/>
        <w:rPr>
          <w:spacing w:val="0"/>
          <w:szCs w:val="28"/>
          <w:lang w:eastAsia="ru-RU"/>
        </w:rPr>
      </w:pPr>
    </w:p>
    <w:p w:rsidR="00C42C2B" w:rsidRPr="00C42C2B" w:rsidRDefault="00C42C2B" w:rsidP="00C42C2B">
      <w:pPr>
        <w:tabs>
          <w:tab w:val="left" w:pos="709"/>
          <w:tab w:val="left" w:pos="3261"/>
          <w:tab w:val="left" w:pos="4962"/>
        </w:tabs>
        <w:suppressAutoHyphens w:val="0"/>
        <w:spacing w:line="242" w:lineRule="auto"/>
        <w:jc w:val="both"/>
        <w:rPr>
          <w:spacing w:val="0"/>
          <w:szCs w:val="28"/>
          <w:lang w:eastAsia="ru-RU"/>
        </w:rPr>
      </w:pP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42C2B" w:rsidRPr="00C42C2B" w:rsidRDefault="00C42C2B" w:rsidP="00C42C2B">
      <w:pPr>
        <w:numPr>
          <w:ilvl w:val="1"/>
          <w:numId w:val="13"/>
        </w:numPr>
        <w:tabs>
          <w:tab w:val="left" w:pos="1418"/>
        </w:tabs>
        <w:suppressAutoHyphens w:val="0"/>
        <w:spacing w:line="242" w:lineRule="auto"/>
        <w:ind w:firstLine="709"/>
        <w:jc w:val="both"/>
        <w:rPr>
          <w:spacing w:val="-2"/>
          <w:szCs w:val="28"/>
          <w:lang w:eastAsia="ru-RU"/>
        </w:rPr>
      </w:pPr>
      <w:r w:rsidRPr="00C42C2B">
        <w:rPr>
          <w:spacing w:val="-2"/>
          <w:szCs w:val="28"/>
          <w:lang w:eastAsia="ru-RU"/>
        </w:rPr>
        <w:t>Заявителю отказывается в приеме документов в следующих случаях:</w:t>
      </w:r>
    </w:p>
    <w:p w:rsidR="00C42C2B" w:rsidRPr="00C42C2B" w:rsidRDefault="00C42C2B" w:rsidP="00C42C2B">
      <w:pPr>
        <w:numPr>
          <w:ilvl w:val="0"/>
          <w:numId w:val="22"/>
        </w:numPr>
        <w:tabs>
          <w:tab w:val="left" w:pos="1276"/>
        </w:tabs>
        <w:suppressAutoHyphens w:val="0"/>
        <w:spacing w:line="242" w:lineRule="auto"/>
        <w:ind w:firstLine="709"/>
        <w:jc w:val="both"/>
        <w:rPr>
          <w:spacing w:val="0"/>
          <w:szCs w:val="28"/>
          <w:lang w:eastAsia="ru-RU"/>
        </w:rPr>
      </w:pPr>
      <w:r w:rsidRPr="00C42C2B">
        <w:rPr>
          <w:spacing w:val="0"/>
          <w:szCs w:val="28"/>
          <w:lang w:eastAsia="ru-RU"/>
        </w:rPr>
        <w:t>обращение за получением Муниципальной услуги ненадлежащего лица;</w:t>
      </w:r>
    </w:p>
    <w:p w:rsidR="00C42C2B" w:rsidRPr="00C42C2B" w:rsidRDefault="00C42C2B" w:rsidP="00C42C2B">
      <w:pPr>
        <w:numPr>
          <w:ilvl w:val="0"/>
          <w:numId w:val="22"/>
        </w:numPr>
        <w:tabs>
          <w:tab w:val="left" w:pos="1276"/>
        </w:tabs>
        <w:suppressAutoHyphens w:val="0"/>
        <w:spacing w:line="242" w:lineRule="auto"/>
        <w:ind w:firstLine="709"/>
        <w:jc w:val="both"/>
        <w:rPr>
          <w:spacing w:val="0"/>
          <w:szCs w:val="28"/>
          <w:lang w:eastAsia="ru-RU"/>
        </w:rPr>
      </w:pPr>
      <w:bookmarkStart w:id="12" w:name="_Hlk503851554"/>
      <w:r w:rsidRPr="00C42C2B">
        <w:rPr>
          <w:spacing w:val="0"/>
          <w:szCs w:val="28"/>
          <w:lang w:eastAsia="ru-RU"/>
        </w:rPr>
        <w:t>поданное уведомление о планируемом строительстве не                           соответствует утверждённой форме;</w:t>
      </w:r>
      <w:bookmarkEnd w:id="12"/>
    </w:p>
    <w:p w:rsidR="00C42C2B" w:rsidRPr="00C42C2B" w:rsidRDefault="00C42C2B" w:rsidP="00C42C2B">
      <w:pPr>
        <w:numPr>
          <w:ilvl w:val="0"/>
          <w:numId w:val="22"/>
        </w:numPr>
        <w:tabs>
          <w:tab w:val="left" w:pos="1276"/>
        </w:tabs>
        <w:suppressAutoHyphens w:val="0"/>
        <w:spacing w:line="242" w:lineRule="auto"/>
        <w:ind w:firstLine="709"/>
        <w:jc w:val="both"/>
        <w:rPr>
          <w:spacing w:val="0"/>
          <w:szCs w:val="28"/>
          <w:lang w:eastAsia="ru-RU"/>
        </w:rPr>
      </w:pPr>
      <w:r w:rsidRPr="00C42C2B">
        <w:rPr>
          <w:spacing w:val="0"/>
          <w:szCs w:val="28"/>
          <w:lang w:eastAsia="ru-RU"/>
        </w:rPr>
        <w:t xml:space="preserve"> уведомление о </w:t>
      </w:r>
      <w:proofErr w:type="gramStart"/>
      <w:r w:rsidRPr="00C42C2B">
        <w:rPr>
          <w:spacing w:val="0"/>
          <w:szCs w:val="28"/>
          <w:lang w:eastAsia="ru-RU"/>
        </w:rPr>
        <w:t>планируемых</w:t>
      </w:r>
      <w:proofErr w:type="gramEnd"/>
      <w:r w:rsidRPr="00C42C2B">
        <w:rPr>
          <w:spacing w:val="0"/>
          <w:szCs w:val="28"/>
          <w:lang w:eastAsia="ru-RU"/>
        </w:rPr>
        <w:t xml:space="preserve"> строительстве или    реконструкции  на объект не индивидуального жилищного строительства или садового дома.</w:t>
      </w:r>
    </w:p>
    <w:p w:rsidR="00C42C2B" w:rsidRPr="00C42C2B" w:rsidRDefault="00C42C2B" w:rsidP="00C42C2B">
      <w:pPr>
        <w:numPr>
          <w:ilvl w:val="0"/>
          <w:numId w:val="22"/>
        </w:numPr>
        <w:tabs>
          <w:tab w:val="left" w:pos="1276"/>
        </w:tabs>
        <w:suppressAutoHyphens w:val="0"/>
        <w:spacing w:line="242" w:lineRule="auto"/>
        <w:ind w:firstLine="709"/>
        <w:jc w:val="both"/>
        <w:rPr>
          <w:spacing w:val="0"/>
          <w:szCs w:val="28"/>
          <w:lang w:eastAsia="ru-RU"/>
        </w:rPr>
      </w:pPr>
      <w:bookmarkStart w:id="13" w:name="_Hlk503851606"/>
      <w:r w:rsidRPr="00C42C2B">
        <w:rPr>
          <w:spacing w:val="0"/>
          <w:szCs w:val="28"/>
          <w:lang w:eastAsia="ru-RU"/>
        </w:rPr>
        <w:t>текст уведомления о планируемом строительстве написан                               неразборчиво;</w:t>
      </w:r>
    </w:p>
    <w:p w:rsidR="00C42C2B" w:rsidRPr="00C42C2B" w:rsidRDefault="00C42C2B" w:rsidP="00C42C2B">
      <w:pPr>
        <w:numPr>
          <w:ilvl w:val="0"/>
          <w:numId w:val="22"/>
        </w:numPr>
        <w:tabs>
          <w:tab w:val="left" w:pos="1276"/>
        </w:tabs>
        <w:suppressAutoHyphens w:val="0"/>
        <w:spacing w:line="242" w:lineRule="auto"/>
        <w:ind w:firstLine="709"/>
        <w:jc w:val="both"/>
        <w:rPr>
          <w:spacing w:val="0"/>
          <w:szCs w:val="28"/>
          <w:lang w:eastAsia="ru-RU"/>
        </w:rPr>
      </w:pPr>
      <w:r w:rsidRPr="00C42C2B">
        <w:rPr>
          <w:spacing w:val="0"/>
          <w:szCs w:val="28"/>
          <w:lang w:eastAsia="ru-RU"/>
        </w:rPr>
        <w:t xml:space="preserve">в уведомлении о планируемом строительстве имена физических лиц, адреса их места жительства написаны не полностью, не </w:t>
      </w:r>
      <w:r w:rsidRPr="00C42C2B">
        <w:rPr>
          <w:spacing w:val="0"/>
          <w:szCs w:val="28"/>
          <w:lang w:eastAsia="ru-RU"/>
        </w:rPr>
        <w:lastRenderedPageBreak/>
        <w:t>указаны реквизиты            документа, удостоверяющего личность (для физического лица)</w:t>
      </w:r>
    </w:p>
    <w:p w:rsidR="00C42C2B" w:rsidRPr="00C42C2B" w:rsidRDefault="00C42C2B" w:rsidP="00C42C2B">
      <w:pPr>
        <w:numPr>
          <w:ilvl w:val="0"/>
          <w:numId w:val="22"/>
        </w:numPr>
        <w:tabs>
          <w:tab w:val="left" w:pos="1276"/>
        </w:tabs>
        <w:suppressAutoHyphens w:val="0"/>
        <w:spacing w:line="242" w:lineRule="auto"/>
        <w:ind w:firstLine="709"/>
        <w:jc w:val="both"/>
        <w:rPr>
          <w:spacing w:val="0"/>
          <w:szCs w:val="28"/>
          <w:lang w:eastAsia="ru-RU"/>
        </w:rPr>
      </w:pPr>
      <w:r w:rsidRPr="00C42C2B">
        <w:rPr>
          <w:spacing w:val="0"/>
          <w:szCs w:val="28"/>
          <w:lang w:eastAsia="ru-RU"/>
        </w:rPr>
        <w:t>в уведомлении о планируемом строительстве наименование                     юридического лица указаны с сокращением, не указано его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42C2B" w:rsidRPr="00C42C2B" w:rsidRDefault="00C42C2B" w:rsidP="00C42C2B">
      <w:pPr>
        <w:numPr>
          <w:ilvl w:val="0"/>
          <w:numId w:val="22"/>
        </w:numPr>
        <w:tabs>
          <w:tab w:val="left" w:pos="1276"/>
        </w:tabs>
        <w:suppressAutoHyphens w:val="0"/>
        <w:ind w:firstLine="709"/>
        <w:jc w:val="both"/>
        <w:rPr>
          <w:spacing w:val="0"/>
          <w:szCs w:val="28"/>
          <w:lang w:eastAsia="ru-RU"/>
        </w:rPr>
      </w:pPr>
      <w:r w:rsidRPr="00C42C2B">
        <w:rPr>
          <w:spacing w:val="0"/>
          <w:szCs w:val="28"/>
          <w:lang w:eastAsia="ru-RU"/>
        </w:rPr>
        <w:t>отсутствие в уведомлении о планируемом строительстве сведений, предусмотренных пунктом 2.15 или документов, предусмотренных                           подпунктами 3 и 4 пункта 2.14 настоящего административного регламента.</w:t>
      </w:r>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Отдел земельных имущественных отношений и градостроительной                  деятельности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42C2B" w:rsidRPr="00C42C2B" w:rsidRDefault="00C42C2B" w:rsidP="00C42C2B">
      <w:pPr>
        <w:numPr>
          <w:ilvl w:val="0"/>
          <w:numId w:val="22"/>
        </w:numPr>
        <w:tabs>
          <w:tab w:val="left" w:pos="1276"/>
        </w:tabs>
        <w:suppressAutoHyphens w:val="0"/>
        <w:ind w:firstLine="709"/>
        <w:jc w:val="both"/>
        <w:rPr>
          <w:spacing w:val="0"/>
          <w:szCs w:val="28"/>
          <w:lang w:eastAsia="ru-RU"/>
        </w:rPr>
      </w:pPr>
      <w:proofErr w:type="gramStart"/>
      <w:r w:rsidRPr="00C42C2B">
        <w:rPr>
          <w:spacing w:val="0"/>
          <w:szCs w:val="28"/>
          <w:lang w:eastAsia="ru-RU"/>
        </w:rPr>
        <w:t>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roofErr w:type="gramEnd"/>
    </w:p>
    <w:p w:rsidR="00C42C2B" w:rsidRPr="00C42C2B" w:rsidRDefault="00C42C2B" w:rsidP="00C42C2B">
      <w:pPr>
        <w:numPr>
          <w:ilvl w:val="0"/>
          <w:numId w:val="22"/>
        </w:numPr>
        <w:tabs>
          <w:tab w:val="left" w:pos="1276"/>
        </w:tabs>
        <w:suppressAutoHyphens w:val="0"/>
        <w:ind w:firstLine="709"/>
        <w:jc w:val="both"/>
        <w:rPr>
          <w:spacing w:val="0"/>
          <w:szCs w:val="28"/>
          <w:lang w:eastAsia="ru-RU"/>
        </w:rPr>
      </w:pPr>
      <w:r w:rsidRPr="00C42C2B">
        <w:rPr>
          <w:spacing w:val="0"/>
          <w:szCs w:val="28"/>
          <w:lang w:eastAsia="ru-RU"/>
        </w:rPr>
        <w:t>представленные документы содержат серьезные повреждения,            наличие которых не позволяет однозначно истолковать их содержание;</w:t>
      </w:r>
    </w:p>
    <w:p w:rsidR="00C42C2B" w:rsidRPr="00C42C2B" w:rsidRDefault="00C42C2B" w:rsidP="00C42C2B">
      <w:pPr>
        <w:numPr>
          <w:ilvl w:val="0"/>
          <w:numId w:val="22"/>
        </w:numPr>
        <w:tabs>
          <w:tab w:val="left" w:pos="1276"/>
        </w:tabs>
        <w:suppressAutoHyphens w:val="0"/>
        <w:ind w:firstLine="709"/>
        <w:jc w:val="both"/>
        <w:rPr>
          <w:spacing w:val="0"/>
          <w:szCs w:val="28"/>
          <w:lang w:eastAsia="ru-RU"/>
        </w:rPr>
      </w:pPr>
      <w:r w:rsidRPr="00C42C2B">
        <w:rPr>
          <w:spacing w:val="0"/>
          <w:szCs w:val="28"/>
          <w:lang w:eastAsia="ru-RU"/>
        </w:rPr>
        <w:t>истек срок действия документа;</w:t>
      </w:r>
    </w:p>
    <w:bookmarkEnd w:id="13"/>
    <w:p w:rsidR="00C42C2B" w:rsidRPr="00C42C2B" w:rsidRDefault="00C42C2B" w:rsidP="00C42C2B">
      <w:pPr>
        <w:numPr>
          <w:ilvl w:val="0"/>
          <w:numId w:val="22"/>
        </w:numPr>
        <w:tabs>
          <w:tab w:val="left" w:pos="1276"/>
        </w:tabs>
        <w:suppressAutoHyphens w:val="0"/>
        <w:ind w:firstLine="709"/>
        <w:jc w:val="both"/>
        <w:rPr>
          <w:spacing w:val="0"/>
          <w:szCs w:val="28"/>
          <w:lang w:eastAsia="ru-RU"/>
        </w:rPr>
      </w:pPr>
      <w:r w:rsidRPr="00C42C2B">
        <w:rPr>
          <w:spacing w:val="0"/>
          <w:szCs w:val="28"/>
          <w:lang w:eastAsia="ru-RU"/>
        </w:rPr>
        <w:t>представлены не все документы, предусмотренные в пункте 2.14   настоящего Административного регламента;</w:t>
      </w:r>
    </w:p>
    <w:p w:rsidR="00C42C2B" w:rsidRPr="00C42C2B" w:rsidRDefault="00C42C2B" w:rsidP="00C42C2B">
      <w:pPr>
        <w:numPr>
          <w:ilvl w:val="0"/>
          <w:numId w:val="22"/>
        </w:numPr>
        <w:tabs>
          <w:tab w:val="left" w:pos="1276"/>
        </w:tabs>
        <w:suppressAutoHyphens w:val="0"/>
        <w:ind w:firstLine="709"/>
        <w:jc w:val="both"/>
        <w:rPr>
          <w:spacing w:val="0"/>
          <w:szCs w:val="28"/>
          <w:lang w:eastAsia="ru-RU"/>
        </w:rPr>
      </w:pPr>
      <w:r w:rsidRPr="00C42C2B">
        <w:rPr>
          <w:spacing w:val="0"/>
          <w:szCs w:val="28"/>
          <w:lang w:eastAsia="ru-RU"/>
        </w:rPr>
        <w:t>заявление подано в неуполномоченный орган.</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Исчерпывающий перечень оснований для приостановления или отказа в предоставлении Муниципальной услуги</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Основания для приостановления предоставления Муниципальной услуги законодательством Российской Федерации не предусмотрено.</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Основания для отказа в предоставлении Муниципальной услуги:</w:t>
      </w:r>
    </w:p>
    <w:p w:rsidR="00C42C2B" w:rsidRPr="00C42C2B" w:rsidRDefault="00C42C2B" w:rsidP="00C42C2B">
      <w:pPr>
        <w:numPr>
          <w:ilvl w:val="0"/>
          <w:numId w:val="28"/>
        </w:numPr>
        <w:tabs>
          <w:tab w:val="left" w:pos="1276"/>
        </w:tabs>
        <w:suppressAutoHyphens w:val="0"/>
        <w:ind w:firstLine="709"/>
        <w:jc w:val="both"/>
        <w:rPr>
          <w:spacing w:val="0"/>
          <w:szCs w:val="28"/>
          <w:lang w:eastAsia="ru-RU"/>
        </w:rPr>
      </w:pPr>
      <w:bookmarkStart w:id="14" w:name="sub_511101"/>
      <w:proofErr w:type="gramStart"/>
      <w:r w:rsidRPr="00C42C2B">
        <w:rPr>
          <w:spacing w:val="0"/>
          <w:szCs w:val="28"/>
          <w:lang w:eastAsia="ru-RU"/>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C42C2B">
        <w:rPr>
          <w:spacing w:val="0"/>
          <w:szCs w:val="28"/>
          <w:lang w:eastAsia="ru-RU"/>
        </w:rPr>
        <w:lastRenderedPageBreak/>
        <w:t>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C42C2B" w:rsidRPr="00C42C2B" w:rsidRDefault="00C42C2B" w:rsidP="00C42C2B">
      <w:pPr>
        <w:numPr>
          <w:ilvl w:val="0"/>
          <w:numId w:val="28"/>
        </w:numPr>
        <w:tabs>
          <w:tab w:val="left" w:pos="1276"/>
        </w:tabs>
        <w:suppressAutoHyphens w:val="0"/>
        <w:ind w:firstLine="709"/>
        <w:jc w:val="both"/>
        <w:rPr>
          <w:spacing w:val="0"/>
          <w:szCs w:val="28"/>
          <w:lang w:eastAsia="ru-RU"/>
        </w:rPr>
      </w:pPr>
      <w:bookmarkStart w:id="15" w:name="sub_511102"/>
      <w:bookmarkEnd w:id="14"/>
      <w:r w:rsidRPr="00C42C2B">
        <w:rPr>
          <w:spacing w:val="0"/>
          <w:szCs w:val="28"/>
          <w:lang w:eastAsia="ru-RU"/>
        </w:rPr>
        <w:t xml:space="preserve">размещение </w:t>
      </w:r>
      <w:proofErr w:type="gramStart"/>
      <w:r w:rsidRPr="00C42C2B">
        <w:rPr>
          <w:spacing w:val="0"/>
          <w:szCs w:val="28"/>
          <w:lang w:eastAsia="ru-RU"/>
        </w:rPr>
        <w:t>указанных</w:t>
      </w:r>
      <w:proofErr w:type="gramEnd"/>
      <w:r w:rsidRPr="00C42C2B">
        <w:rPr>
          <w:spacing w:val="0"/>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42C2B" w:rsidRPr="00C42C2B" w:rsidRDefault="00C42C2B" w:rsidP="00C42C2B">
      <w:pPr>
        <w:numPr>
          <w:ilvl w:val="0"/>
          <w:numId w:val="28"/>
        </w:numPr>
        <w:tabs>
          <w:tab w:val="left" w:pos="1276"/>
        </w:tabs>
        <w:suppressAutoHyphens w:val="0"/>
        <w:ind w:firstLine="709"/>
        <w:jc w:val="both"/>
        <w:rPr>
          <w:spacing w:val="0"/>
          <w:szCs w:val="28"/>
          <w:lang w:eastAsia="ru-RU"/>
        </w:rPr>
      </w:pPr>
      <w:bookmarkStart w:id="16" w:name="sub_511103"/>
      <w:bookmarkEnd w:id="15"/>
      <w:r w:rsidRPr="00C42C2B">
        <w:rPr>
          <w:spacing w:val="0"/>
          <w:szCs w:val="28"/>
          <w:lang w:eastAsia="ru-RU"/>
        </w:rPr>
        <w:t xml:space="preserve">уведомление о планируемом строительстве </w:t>
      </w:r>
      <w:bookmarkStart w:id="17" w:name="_Hlk522686873"/>
      <w:r w:rsidRPr="00C42C2B">
        <w:rPr>
          <w:spacing w:val="0"/>
          <w:szCs w:val="28"/>
          <w:lang w:eastAsia="ru-RU"/>
        </w:rPr>
        <w:t>подано или направлено лицом, не являющимся застройщиком в связи с отсутствием у него прав на               земельный участок</w:t>
      </w:r>
      <w:bookmarkEnd w:id="16"/>
      <w:bookmarkEnd w:id="17"/>
      <w:r w:rsidRPr="00C42C2B">
        <w:rPr>
          <w:spacing w:val="0"/>
          <w:szCs w:val="28"/>
          <w:lang w:eastAsia="ru-RU"/>
        </w:rPr>
        <w:t>.</w:t>
      </w:r>
    </w:p>
    <w:p w:rsidR="00C42C2B" w:rsidRPr="00C42C2B" w:rsidRDefault="00C42C2B" w:rsidP="00C42C2B">
      <w:pPr>
        <w:keepNext/>
        <w:keepLines/>
        <w:spacing w:before="240" w:after="120" w:line="235" w:lineRule="auto"/>
        <w:ind w:left="851" w:right="851"/>
        <w:jc w:val="center"/>
        <w:outlineLvl w:val="2"/>
        <w:rPr>
          <w:bCs/>
          <w:spacing w:val="0"/>
          <w:szCs w:val="28"/>
          <w:lang w:eastAsia="ru-RU"/>
        </w:rPr>
      </w:pPr>
      <w:r w:rsidRPr="00C42C2B">
        <w:rPr>
          <w:bCs/>
          <w:spacing w:val="0"/>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42C2B" w:rsidRPr="00C42C2B" w:rsidRDefault="00C42C2B" w:rsidP="00C42C2B">
      <w:pPr>
        <w:numPr>
          <w:ilvl w:val="1"/>
          <w:numId w:val="13"/>
        </w:numPr>
        <w:tabs>
          <w:tab w:val="left" w:pos="1418"/>
        </w:tabs>
        <w:suppressAutoHyphens w:val="0"/>
        <w:spacing w:line="235" w:lineRule="auto"/>
        <w:ind w:firstLine="709"/>
        <w:jc w:val="both"/>
        <w:rPr>
          <w:spacing w:val="-4"/>
          <w:szCs w:val="28"/>
          <w:lang w:eastAsia="ru-RU"/>
        </w:rPr>
      </w:pPr>
      <w:r w:rsidRPr="00C42C2B">
        <w:rPr>
          <w:spacing w:val="-4"/>
          <w:szCs w:val="28"/>
          <w:lang w:eastAsia="ru-RU"/>
        </w:rPr>
        <w:t>Муниципальные услуги, которые являются необходимыми и                            обязательными для предоставления данной Муниципальной услуги, не                       предусмотрены.</w:t>
      </w:r>
    </w:p>
    <w:p w:rsidR="00C42C2B" w:rsidRPr="00C42C2B" w:rsidRDefault="00C42C2B" w:rsidP="00C42C2B">
      <w:pPr>
        <w:keepNext/>
        <w:keepLines/>
        <w:spacing w:before="240" w:after="120" w:line="235" w:lineRule="auto"/>
        <w:ind w:left="851" w:right="851"/>
        <w:jc w:val="center"/>
        <w:outlineLvl w:val="2"/>
        <w:rPr>
          <w:bCs/>
          <w:spacing w:val="0"/>
          <w:szCs w:val="28"/>
          <w:lang w:eastAsia="ru-RU"/>
        </w:rPr>
      </w:pPr>
      <w:r w:rsidRPr="00C42C2B">
        <w:rPr>
          <w:bCs/>
          <w:spacing w:val="0"/>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Муниципальная услуга предоставляется без взимания платы.</w:t>
      </w:r>
    </w:p>
    <w:p w:rsidR="00C42C2B" w:rsidRPr="00C42C2B" w:rsidRDefault="00C42C2B" w:rsidP="00C42C2B">
      <w:pPr>
        <w:keepNext/>
        <w:keepLines/>
        <w:spacing w:before="240" w:after="120" w:line="235" w:lineRule="auto"/>
        <w:ind w:left="851" w:right="851"/>
        <w:jc w:val="center"/>
        <w:outlineLvl w:val="2"/>
        <w:rPr>
          <w:bCs/>
          <w:spacing w:val="0"/>
          <w:szCs w:val="28"/>
          <w:lang w:eastAsia="ru-RU"/>
        </w:rPr>
      </w:pPr>
      <w:r w:rsidRPr="00C42C2B">
        <w:rPr>
          <w:bCs/>
          <w:spacing w:val="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Максимальное время ожидания в очереди не должно превышать 15 минут.</w:t>
      </w:r>
    </w:p>
    <w:p w:rsidR="00C42C2B" w:rsidRPr="00C42C2B" w:rsidRDefault="00C42C2B" w:rsidP="00C42C2B">
      <w:pPr>
        <w:keepNext/>
        <w:keepLines/>
        <w:spacing w:before="240" w:after="120" w:line="235" w:lineRule="auto"/>
        <w:ind w:left="851" w:right="851"/>
        <w:jc w:val="center"/>
        <w:outlineLvl w:val="2"/>
        <w:rPr>
          <w:bCs/>
          <w:spacing w:val="0"/>
          <w:szCs w:val="28"/>
          <w:lang w:eastAsia="ru-RU"/>
        </w:rPr>
      </w:pPr>
      <w:r w:rsidRPr="00C42C2B">
        <w:rPr>
          <w:bCs/>
          <w:spacing w:val="0"/>
          <w:szCs w:val="28"/>
          <w:lang w:eastAsia="ru-RU"/>
        </w:rPr>
        <w:t>Срок и порядок регистрации запроса заявителя о предоставлении Муниципальной услуги</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Обращение заявителя, подлежит обязательной регистрации в                  течение одного рабочего дня с момента поступления уведомления о                          планируемом строительстве с приложениями, любым из способов, указанных в пункте 2.17 настоящего Административного регламента, в порядке                          делопроизводства, в том числе при подаче заявления посредством                            Регионального портала.</w:t>
      </w:r>
    </w:p>
    <w:p w:rsidR="00C42C2B" w:rsidRPr="00C42C2B" w:rsidRDefault="00C42C2B" w:rsidP="00C42C2B">
      <w:pPr>
        <w:keepNext/>
        <w:keepLines/>
        <w:spacing w:before="240" w:after="120" w:line="235" w:lineRule="auto"/>
        <w:ind w:left="709" w:right="851"/>
        <w:jc w:val="center"/>
        <w:outlineLvl w:val="2"/>
        <w:rPr>
          <w:bCs/>
          <w:spacing w:val="0"/>
          <w:szCs w:val="28"/>
          <w:lang w:eastAsia="ru-RU"/>
        </w:rPr>
      </w:pPr>
      <w:r w:rsidRPr="00C42C2B">
        <w:rPr>
          <w:bCs/>
          <w:spacing w:val="0"/>
          <w:szCs w:val="28"/>
          <w:lang w:eastAsia="ru-RU"/>
        </w:rPr>
        <w:lastRenderedPageBreak/>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42C2B" w:rsidRPr="00C42C2B" w:rsidRDefault="00C42C2B" w:rsidP="00C42C2B">
      <w:pPr>
        <w:numPr>
          <w:ilvl w:val="1"/>
          <w:numId w:val="13"/>
        </w:numPr>
        <w:tabs>
          <w:tab w:val="left" w:pos="1418"/>
        </w:tabs>
        <w:suppressAutoHyphens w:val="0"/>
        <w:spacing w:line="235" w:lineRule="auto"/>
        <w:ind w:firstLine="709"/>
        <w:jc w:val="both"/>
        <w:rPr>
          <w:spacing w:val="0"/>
          <w:szCs w:val="28"/>
          <w:lang w:eastAsia="ru-RU"/>
        </w:rPr>
      </w:pPr>
      <w:r w:rsidRPr="00C42C2B">
        <w:rPr>
          <w:spacing w:val="0"/>
          <w:szCs w:val="28"/>
          <w:lang w:eastAsia="ru-RU"/>
        </w:rPr>
        <w:t>Для ожидания гражданам отводится специальное место,                    оборудованное стульями.</w:t>
      </w:r>
    </w:p>
    <w:p w:rsidR="00C42C2B" w:rsidRPr="00C42C2B" w:rsidRDefault="00C42C2B" w:rsidP="00C42C2B">
      <w:pPr>
        <w:numPr>
          <w:ilvl w:val="1"/>
          <w:numId w:val="13"/>
        </w:numPr>
        <w:tabs>
          <w:tab w:val="left" w:pos="1418"/>
        </w:tabs>
        <w:suppressAutoHyphens w:val="0"/>
        <w:spacing w:line="242" w:lineRule="auto"/>
        <w:ind w:firstLine="709"/>
        <w:jc w:val="both"/>
        <w:rPr>
          <w:spacing w:val="0"/>
          <w:szCs w:val="28"/>
          <w:lang w:eastAsia="ru-RU"/>
        </w:rPr>
      </w:pPr>
      <w:r w:rsidRPr="00C42C2B">
        <w:rPr>
          <w:spacing w:val="0"/>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C42C2B" w:rsidRPr="00C42C2B" w:rsidRDefault="00C42C2B" w:rsidP="00C42C2B">
      <w:pPr>
        <w:numPr>
          <w:ilvl w:val="1"/>
          <w:numId w:val="13"/>
        </w:numPr>
        <w:tabs>
          <w:tab w:val="left" w:pos="1418"/>
        </w:tabs>
        <w:suppressAutoHyphens w:val="0"/>
        <w:spacing w:line="242" w:lineRule="auto"/>
        <w:ind w:firstLine="709"/>
        <w:jc w:val="both"/>
        <w:rPr>
          <w:spacing w:val="0"/>
          <w:szCs w:val="28"/>
          <w:lang w:eastAsia="ru-RU"/>
        </w:rPr>
      </w:pPr>
      <w:r w:rsidRPr="00C42C2B">
        <w:rPr>
          <w:spacing w:val="0"/>
          <w:szCs w:val="28"/>
          <w:lang w:eastAsia="ru-RU"/>
        </w:rPr>
        <w:t>В здании, в котором предоставляется Муниципальная услуга, для беспрепятственного получения инвалидами и маломобильными группами                 населения создаются следующие условия:</w:t>
      </w:r>
    </w:p>
    <w:p w:rsidR="00C42C2B" w:rsidRPr="00C42C2B" w:rsidRDefault="00C42C2B" w:rsidP="00C42C2B">
      <w:pPr>
        <w:numPr>
          <w:ilvl w:val="0"/>
          <w:numId w:val="17"/>
        </w:numPr>
        <w:tabs>
          <w:tab w:val="left" w:pos="1276"/>
        </w:tabs>
        <w:suppressAutoHyphens w:val="0"/>
        <w:spacing w:line="242" w:lineRule="auto"/>
        <w:ind w:firstLine="709"/>
        <w:jc w:val="both"/>
        <w:rPr>
          <w:spacing w:val="0"/>
          <w:szCs w:val="28"/>
          <w:lang w:eastAsia="ru-RU"/>
        </w:rPr>
      </w:pPr>
      <w:r w:rsidRPr="00C42C2B">
        <w:rPr>
          <w:spacing w:val="0"/>
          <w:szCs w:val="28"/>
          <w:lang w:eastAsia="ru-RU"/>
        </w:rPr>
        <w:t>вход в здание оборудуется пандусом, помещение должно иметь  расширенный проход, позволяющий обеспечить беспрепятственный доступ   инвалидов, включая инвалидов, использующих кресла-коляски;</w:t>
      </w:r>
    </w:p>
    <w:p w:rsidR="00C42C2B" w:rsidRPr="00C42C2B" w:rsidRDefault="00C42C2B" w:rsidP="00C42C2B">
      <w:pPr>
        <w:numPr>
          <w:ilvl w:val="0"/>
          <w:numId w:val="17"/>
        </w:numPr>
        <w:tabs>
          <w:tab w:val="left" w:pos="1276"/>
        </w:tabs>
        <w:suppressAutoHyphens w:val="0"/>
        <w:spacing w:line="242" w:lineRule="auto"/>
        <w:ind w:firstLine="709"/>
        <w:jc w:val="both"/>
        <w:rPr>
          <w:spacing w:val="0"/>
          <w:szCs w:val="28"/>
          <w:lang w:eastAsia="ru-RU"/>
        </w:rPr>
      </w:pPr>
      <w:r w:rsidRPr="00C42C2B">
        <w:rPr>
          <w:spacing w:val="0"/>
          <w:szCs w:val="28"/>
          <w:lang w:eastAsia="ru-RU"/>
        </w:rPr>
        <w:t>наличие устрой</w:t>
      </w:r>
      <w:proofErr w:type="gramStart"/>
      <w:r w:rsidRPr="00C42C2B">
        <w:rPr>
          <w:spacing w:val="0"/>
          <w:szCs w:val="28"/>
          <w:lang w:eastAsia="ru-RU"/>
        </w:rPr>
        <w:t>ств дл</w:t>
      </w:r>
      <w:proofErr w:type="gramEnd"/>
      <w:r w:rsidRPr="00C42C2B">
        <w:rPr>
          <w:spacing w:val="0"/>
          <w:szCs w:val="28"/>
          <w:lang w:eastAsia="ru-RU"/>
        </w:rPr>
        <w:t>я озвучивания визуальной, текстовой                     информации, надписей, выполненных рельефно-точечным шрифтом Брайля;</w:t>
      </w:r>
    </w:p>
    <w:p w:rsidR="00C42C2B" w:rsidRPr="00C42C2B" w:rsidRDefault="00C42C2B" w:rsidP="00C42C2B">
      <w:pPr>
        <w:numPr>
          <w:ilvl w:val="0"/>
          <w:numId w:val="17"/>
        </w:numPr>
        <w:tabs>
          <w:tab w:val="left" w:pos="1276"/>
        </w:tabs>
        <w:suppressAutoHyphens w:val="0"/>
        <w:spacing w:line="242" w:lineRule="auto"/>
        <w:ind w:firstLine="709"/>
        <w:jc w:val="both"/>
        <w:rPr>
          <w:spacing w:val="0"/>
          <w:szCs w:val="28"/>
          <w:lang w:eastAsia="ru-RU"/>
        </w:rPr>
      </w:pPr>
      <w:r w:rsidRPr="00C42C2B">
        <w:rPr>
          <w:spacing w:val="0"/>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42C2B" w:rsidRPr="00C42C2B" w:rsidRDefault="00C42C2B" w:rsidP="00C42C2B">
      <w:pPr>
        <w:numPr>
          <w:ilvl w:val="0"/>
          <w:numId w:val="17"/>
        </w:numPr>
        <w:tabs>
          <w:tab w:val="left" w:pos="1276"/>
        </w:tabs>
        <w:suppressAutoHyphens w:val="0"/>
        <w:spacing w:line="242" w:lineRule="auto"/>
        <w:ind w:firstLine="709"/>
        <w:jc w:val="both"/>
        <w:rPr>
          <w:spacing w:val="0"/>
          <w:szCs w:val="28"/>
          <w:lang w:eastAsia="ru-RU"/>
        </w:rPr>
      </w:pPr>
      <w:proofErr w:type="gramStart"/>
      <w:r w:rsidRPr="00C42C2B">
        <w:rPr>
          <w:spacing w:val="0"/>
          <w:szCs w:val="28"/>
          <w:lang w:eastAsia="ru-RU"/>
        </w:rPr>
        <w:t xml:space="preserve">обеспечивается допуск собаки-проводника при наличии документа, подтверждающего ее специальное обучение и выдаваемого по </w:t>
      </w:r>
      <w:hyperlink r:id="rId11" w:history="1">
        <w:r w:rsidRPr="00C42C2B">
          <w:rPr>
            <w:spacing w:val="0"/>
            <w:szCs w:val="28"/>
            <w:lang w:eastAsia="ru-RU"/>
          </w:rPr>
          <w:t>форме</w:t>
        </w:r>
      </w:hyperlink>
      <w:r w:rsidRPr="00C42C2B">
        <w:rPr>
          <w:spacing w:val="0"/>
          <w:szCs w:val="28"/>
          <w:lang w:eastAsia="ru-RU"/>
        </w:rPr>
        <w:t xml:space="preserve"> и в </w:t>
      </w:r>
      <w:hyperlink r:id="rId12" w:history="1">
        <w:r w:rsidRPr="00C42C2B">
          <w:rPr>
            <w:spacing w:val="0"/>
            <w:szCs w:val="28"/>
            <w:lang w:eastAsia="ru-RU"/>
          </w:rPr>
          <w:t>порядке</w:t>
        </w:r>
      </w:hyperlink>
      <w:r w:rsidRPr="00C42C2B">
        <w:rPr>
          <w:spacing w:val="0"/>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2C2B" w:rsidRPr="00C42C2B" w:rsidRDefault="00C42C2B" w:rsidP="00C42C2B">
      <w:pPr>
        <w:numPr>
          <w:ilvl w:val="0"/>
          <w:numId w:val="17"/>
        </w:numPr>
        <w:tabs>
          <w:tab w:val="left" w:pos="1276"/>
        </w:tabs>
        <w:suppressAutoHyphens w:val="0"/>
        <w:spacing w:line="242" w:lineRule="auto"/>
        <w:ind w:firstLine="709"/>
        <w:jc w:val="both"/>
        <w:rPr>
          <w:spacing w:val="0"/>
          <w:szCs w:val="28"/>
          <w:lang w:eastAsia="ru-RU"/>
        </w:rPr>
      </w:pPr>
      <w:r w:rsidRPr="00C42C2B">
        <w:rPr>
          <w:spacing w:val="0"/>
          <w:szCs w:val="28"/>
          <w:lang w:eastAsia="ru-RU"/>
        </w:rPr>
        <w:lastRenderedPageBreak/>
        <w:t>на стоянке предусматриваются места для парковки специальных транспортных средств инвалидов.</w:t>
      </w: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Показатели доступности и качества Муниципальных услуг</w:t>
      </w:r>
    </w:p>
    <w:p w:rsidR="00C42C2B" w:rsidRPr="00C42C2B" w:rsidRDefault="00C42C2B" w:rsidP="00C42C2B">
      <w:pPr>
        <w:numPr>
          <w:ilvl w:val="1"/>
          <w:numId w:val="13"/>
        </w:numPr>
        <w:tabs>
          <w:tab w:val="left" w:pos="1418"/>
        </w:tabs>
        <w:suppressAutoHyphens w:val="0"/>
        <w:spacing w:line="242" w:lineRule="auto"/>
        <w:ind w:firstLine="709"/>
        <w:jc w:val="both"/>
        <w:rPr>
          <w:spacing w:val="0"/>
          <w:szCs w:val="28"/>
          <w:lang w:eastAsia="ru-RU"/>
        </w:rPr>
      </w:pPr>
      <w:r w:rsidRPr="00C42C2B">
        <w:rPr>
          <w:spacing w:val="0"/>
          <w:szCs w:val="28"/>
          <w:lang w:eastAsia="ru-RU"/>
        </w:rPr>
        <w:t>Показателями доступности и качества Муниципальной услуги                являются:</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возможность получать информацию о результате представления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42C2B" w:rsidRPr="00C42C2B" w:rsidRDefault="00C42C2B" w:rsidP="00C42C2B">
      <w:pPr>
        <w:numPr>
          <w:ilvl w:val="1"/>
          <w:numId w:val="13"/>
        </w:numPr>
        <w:tabs>
          <w:tab w:val="left" w:pos="1418"/>
        </w:tabs>
        <w:suppressAutoHyphens w:val="0"/>
        <w:spacing w:line="242" w:lineRule="auto"/>
        <w:ind w:firstLine="709"/>
        <w:jc w:val="both"/>
        <w:rPr>
          <w:spacing w:val="0"/>
          <w:szCs w:val="28"/>
          <w:lang w:eastAsia="ru-RU"/>
        </w:rPr>
      </w:pPr>
      <w:r w:rsidRPr="00C42C2B">
        <w:rPr>
          <w:spacing w:val="0"/>
          <w:szCs w:val="28"/>
          <w:lang w:eastAsia="ru-RU"/>
        </w:rPr>
        <w:t>Основные требования к качеству предоставления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своевременность предоставления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достоверность и полнота информирования заявителя о ходе рассмотрения его обращения;</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удобство и доступность получения заявителем информации о порядке предоставления Муниципальной услуги.</w:t>
      </w:r>
    </w:p>
    <w:p w:rsidR="00C42C2B" w:rsidRPr="00C42C2B" w:rsidRDefault="00C42C2B" w:rsidP="00C42C2B">
      <w:pPr>
        <w:numPr>
          <w:ilvl w:val="1"/>
          <w:numId w:val="13"/>
        </w:numPr>
        <w:tabs>
          <w:tab w:val="left" w:pos="1418"/>
        </w:tabs>
        <w:suppressAutoHyphens w:val="0"/>
        <w:spacing w:line="252" w:lineRule="auto"/>
        <w:ind w:firstLine="709"/>
        <w:jc w:val="both"/>
        <w:rPr>
          <w:spacing w:val="0"/>
          <w:szCs w:val="28"/>
          <w:lang w:eastAsia="ru-RU"/>
        </w:rPr>
      </w:pPr>
      <w:r w:rsidRPr="00C42C2B">
        <w:rPr>
          <w:spacing w:val="0"/>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42C2B" w:rsidRPr="00C42C2B" w:rsidRDefault="00C42C2B" w:rsidP="00C42C2B">
      <w:pPr>
        <w:numPr>
          <w:ilvl w:val="1"/>
          <w:numId w:val="13"/>
        </w:numPr>
        <w:tabs>
          <w:tab w:val="left" w:pos="1418"/>
        </w:tabs>
        <w:suppressAutoHyphens w:val="0"/>
        <w:spacing w:line="252" w:lineRule="auto"/>
        <w:ind w:firstLine="709"/>
        <w:jc w:val="both"/>
        <w:rPr>
          <w:spacing w:val="0"/>
          <w:szCs w:val="28"/>
          <w:lang w:eastAsia="ru-RU"/>
        </w:rPr>
      </w:pPr>
      <w:r w:rsidRPr="00C42C2B">
        <w:rPr>
          <w:spacing w:val="0"/>
          <w:szCs w:val="28"/>
          <w:lang w:eastAsia="ru-RU"/>
        </w:rPr>
        <w:t>При предоставлении Муниципальной услуги:</w:t>
      </w:r>
    </w:p>
    <w:p w:rsidR="00C42C2B" w:rsidRPr="00C42C2B" w:rsidRDefault="00C42C2B" w:rsidP="00C42C2B">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C42C2B">
        <w:rPr>
          <w:spacing w:val="0"/>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42C2B" w:rsidRPr="00C42C2B" w:rsidRDefault="00C42C2B" w:rsidP="00C42C2B">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C42C2B">
        <w:rPr>
          <w:spacing w:val="0"/>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C42C2B" w:rsidRPr="00C42C2B" w:rsidRDefault="00C42C2B" w:rsidP="00C42C2B">
      <w:pPr>
        <w:numPr>
          <w:ilvl w:val="1"/>
          <w:numId w:val="13"/>
        </w:numPr>
        <w:tabs>
          <w:tab w:val="left" w:pos="1418"/>
        </w:tabs>
        <w:suppressAutoHyphens w:val="0"/>
        <w:spacing w:line="252" w:lineRule="auto"/>
        <w:ind w:firstLine="709"/>
        <w:jc w:val="both"/>
        <w:rPr>
          <w:spacing w:val="0"/>
          <w:szCs w:val="28"/>
          <w:lang w:eastAsia="ru-RU"/>
        </w:rPr>
      </w:pPr>
      <w:r w:rsidRPr="00C42C2B">
        <w:rPr>
          <w:spacing w:val="0"/>
          <w:szCs w:val="28"/>
          <w:lang w:eastAsia="ru-RU"/>
        </w:rPr>
        <w:t>При предоставлении Муниципальной услуги посредством                                Регионального портала заявитель вправе:</w:t>
      </w:r>
    </w:p>
    <w:p w:rsidR="00C42C2B" w:rsidRPr="00C42C2B" w:rsidRDefault="00C42C2B" w:rsidP="00C42C2B">
      <w:pPr>
        <w:numPr>
          <w:ilvl w:val="0"/>
          <w:numId w:val="11"/>
        </w:numPr>
        <w:tabs>
          <w:tab w:val="left" w:pos="709"/>
        </w:tabs>
        <w:suppressAutoHyphens w:val="0"/>
        <w:spacing w:line="252" w:lineRule="auto"/>
        <w:ind w:left="0" w:firstLine="0"/>
        <w:jc w:val="both"/>
        <w:rPr>
          <w:spacing w:val="0"/>
          <w:szCs w:val="28"/>
          <w:lang w:eastAsia="ru-RU"/>
        </w:rPr>
      </w:pPr>
      <w:r w:rsidRPr="00C42C2B">
        <w:rPr>
          <w:spacing w:val="0"/>
          <w:szCs w:val="28"/>
          <w:lang w:eastAsia="ru-RU"/>
        </w:rPr>
        <w:t>направить заявление с приложением документов, необходимых для                                      предоставления Муниципальной услуги, в электронном виде;</w:t>
      </w:r>
    </w:p>
    <w:p w:rsidR="00C42C2B" w:rsidRPr="00C42C2B" w:rsidRDefault="00C42C2B" w:rsidP="00C42C2B">
      <w:pPr>
        <w:numPr>
          <w:ilvl w:val="0"/>
          <w:numId w:val="11"/>
        </w:numPr>
        <w:tabs>
          <w:tab w:val="left" w:pos="709"/>
        </w:tabs>
        <w:suppressAutoHyphens w:val="0"/>
        <w:spacing w:line="252" w:lineRule="auto"/>
        <w:ind w:left="0" w:firstLine="0"/>
        <w:jc w:val="both"/>
        <w:rPr>
          <w:spacing w:val="0"/>
          <w:szCs w:val="28"/>
          <w:lang w:eastAsia="ru-RU"/>
        </w:rPr>
      </w:pPr>
      <w:r w:rsidRPr="00C42C2B">
        <w:rPr>
          <w:spacing w:val="0"/>
          <w:szCs w:val="28"/>
          <w:lang w:eastAsia="ru-RU"/>
        </w:rPr>
        <w:lastRenderedPageBreak/>
        <w:t>получить результат предоставления Муниципальной услуги, в                         электронном виде.</w:t>
      </w:r>
    </w:p>
    <w:p w:rsidR="00C42C2B" w:rsidRPr="00C42C2B" w:rsidRDefault="00C42C2B" w:rsidP="00C42C2B">
      <w:pPr>
        <w:numPr>
          <w:ilvl w:val="1"/>
          <w:numId w:val="13"/>
        </w:numPr>
        <w:tabs>
          <w:tab w:val="left" w:pos="1418"/>
        </w:tabs>
        <w:suppressAutoHyphens w:val="0"/>
        <w:spacing w:line="252" w:lineRule="auto"/>
        <w:ind w:firstLine="709"/>
        <w:jc w:val="both"/>
        <w:rPr>
          <w:spacing w:val="0"/>
          <w:szCs w:val="28"/>
          <w:lang w:eastAsia="ru-RU"/>
        </w:rPr>
      </w:pPr>
      <w:r w:rsidRPr="00C42C2B">
        <w:rPr>
          <w:spacing w:val="0"/>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МФЦ в пределах территории Краснодарского края для предоставления ему                        Муниципальной услуги по экстерриториальному принципу.</w:t>
      </w:r>
    </w:p>
    <w:p w:rsidR="00C42C2B" w:rsidRPr="00C42C2B" w:rsidRDefault="00C42C2B" w:rsidP="00C42C2B">
      <w:pPr>
        <w:numPr>
          <w:ilvl w:val="1"/>
          <w:numId w:val="13"/>
        </w:numPr>
        <w:tabs>
          <w:tab w:val="left" w:pos="1418"/>
        </w:tabs>
        <w:suppressAutoHyphens w:val="0"/>
        <w:spacing w:line="252" w:lineRule="auto"/>
        <w:ind w:firstLine="709"/>
        <w:jc w:val="both"/>
        <w:rPr>
          <w:spacing w:val="0"/>
          <w:szCs w:val="28"/>
          <w:lang w:eastAsia="ru-RU"/>
        </w:rPr>
      </w:pPr>
      <w:r w:rsidRPr="00C42C2B">
        <w:rPr>
          <w:spacing w:val="0"/>
          <w:szCs w:val="28"/>
          <w:lang w:eastAsia="ru-RU"/>
        </w:rPr>
        <w:t>Предоставление Муниципальной услуги в филиалах ГАУ КК МФЦ по экстерриториальному принципу осуществляется на основании соглашений о взаимодействии, заключенных ГАУ КК МФЦ с администрацией Курганинского городского поселения Курганинского района.</w:t>
      </w:r>
    </w:p>
    <w:p w:rsidR="00C42C2B" w:rsidRPr="00C42C2B" w:rsidRDefault="00C42C2B" w:rsidP="00C42C2B">
      <w:pPr>
        <w:keepNext/>
        <w:keepLines/>
        <w:spacing w:before="240" w:after="120" w:line="252" w:lineRule="auto"/>
        <w:ind w:left="851" w:right="851"/>
        <w:jc w:val="center"/>
        <w:outlineLvl w:val="2"/>
        <w:rPr>
          <w:bCs/>
          <w:spacing w:val="0"/>
          <w:szCs w:val="28"/>
          <w:lang w:eastAsia="ru-RU"/>
        </w:rPr>
      </w:pPr>
      <w:r w:rsidRPr="00C42C2B">
        <w:rPr>
          <w:bCs/>
          <w:spacing w:val="0"/>
          <w:szCs w:val="28"/>
          <w:lang w:eastAsia="ru-RU"/>
        </w:rPr>
        <w:t>Иные требования, в том числе учитывающие особенности предоставления Муниципальной услуги в филиалах ГАУ КК МФЦ и особенности предоставления Муниципальной услуги в электронной форме</w:t>
      </w:r>
    </w:p>
    <w:p w:rsidR="00C42C2B" w:rsidRPr="00C42C2B" w:rsidRDefault="00C42C2B" w:rsidP="00C42C2B">
      <w:pPr>
        <w:numPr>
          <w:ilvl w:val="1"/>
          <w:numId w:val="13"/>
        </w:numPr>
        <w:tabs>
          <w:tab w:val="left" w:pos="1418"/>
        </w:tabs>
        <w:suppressAutoHyphens w:val="0"/>
        <w:spacing w:line="252" w:lineRule="auto"/>
        <w:ind w:firstLine="709"/>
        <w:jc w:val="both"/>
        <w:rPr>
          <w:spacing w:val="0"/>
          <w:szCs w:val="28"/>
          <w:lang w:eastAsia="ru-RU"/>
        </w:rPr>
      </w:pPr>
      <w:bookmarkStart w:id="18" w:name="_Hlk479758469"/>
      <w:r w:rsidRPr="00C42C2B">
        <w:rPr>
          <w:spacing w:val="0"/>
          <w:szCs w:val="28"/>
          <w:lang w:eastAsia="ru-RU"/>
        </w:rPr>
        <w:t>Для получения Муниципальной услуги заявителям предоставляется возможность представить уведомления о планируемом строительстве, в том числе в форме электронного документа:</w:t>
      </w:r>
      <w:bookmarkEnd w:id="18"/>
    </w:p>
    <w:p w:rsidR="00C42C2B" w:rsidRPr="00C42C2B" w:rsidRDefault="00C42C2B" w:rsidP="00C42C2B">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C42C2B">
        <w:rPr>
          <w:spacing w:val="0"/>
          <w:szCs w:val="28"/>
          <w:lang w:eastAsia="ru-RU"/>
        </w:rPr>
        <w:t>в Уполномоченный орган;</w:t>
      </w:r>
    </w:p>
    <w:p w:rsidR="00C42C2B" w:rsidRPr="00C42C2B" w:rsidRDefault="00C42C2B" w:rsidP="00C42C2B">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C42C2B">
        <w:rPr>
          <w:spacing w:val="0"/>
          <w:szCs w:val="28"/>
          <w:lang w:eastAsia="ru-RU"/>
        </w:rPr>
        <w:t>через ГАУ КК МФЦ в Уполномоченный орган;</w:t>
      </w:r>
    </w:p>
    <w:p w:rsidR="00C42C2B" w:rsidRPr="00C42C2B" w:rsidRDefault="00C42C2B" w:rsidP="00C42C2B">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C42C2B">
        <w:rPr>
          <w:spacing w:val="0"/>
          <w:szCs w:val="28"/>
          <w:lang w:eastAsia="ru-RU"/>
        </w:rPr>
        <w:t>посредством использования информационно-телекоммуникационных технологий, включая использование Регионального портала и Федерального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C42C2B" w:rsidRPr="00C42C2B" w:rsidRDefault="00C42C2B" w:rsidP="00C42C2B">
      <w:pPr>
        <w:suppressAutoHyphens w:val="0"/>
        <w:ind w:firstLine="709"/>
        <w:jc w:val="both"/>
        <w:rPr>
          <w:spacing w:val="0"/>
          <w:szCs w:val="28"/>
          <w:lang w:eastAsia="ru-RU"/>
        </w:rPr>
      </w:pPr>
      <w:proofErr w:type="gramStart"/>
      <w:r w:rsidRPr="00C42C2B">
        <w:rPr>
          <w:spacing w:val="0"/>
          <w:szCs w:val="28"/>
          <w:lang w:eastAsia="ru-RU"/>
        </w:rPr>
        <w:t>Уведомление о планируемом строительстве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roofErr w:type="gramEnd"/>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В случае направления уведомления о планируемом строительстве и                     документов в электронной форме с использованием Регионального портала или Федерального портала, уведомление о планируемом строительстве и                         документы должны быть подписаны усиленной квалифицированной                           электронной подписью.</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lastRenderedPageBreak/>
        <w:t xml:space="preserve">Заявителям обеспечивается возможность получения информации </w:t>
      </w:r>
      <w:proofErr w:type="gramStart"/>
      <w:r w:rsidRPr="00C42C2B">
        <w:rPr>
          <w:spacing w:val="0"/>
          <w:szCs w:val="28"/>
          <w:lang w:eastAsia="ru-RU"/>
        </w:rPr>
        <w:t>о</w:t>
      </w:r>
      <w:proofErr w:type="gramEnd"/>
      <w:r w:rsidRPr="00C42C2B">
        <w:rPr>
          <w:spacing w:val="0"/>
          <w:szCs w:val="28"/>
          <w:lang w:eastAsia="ru-RU"/>
        </w:rPr>
        <w:t xml:space="preserve"> </w:t>
      </w:r>
      <w:proofErr w:type="gramStart"/>
      <w:r w:rsidRPr="00C42C2B">
        <w:rPr>
          <w:spacing w:val="0"/>
          <w:szCs w:val="28"/>
          <w:lang w:eastAsia="ru-RU"/>
        </w:rPr>
        <w:t>предоставляемой</w:t>
      </w:r>
      <w:proofErr w:type="gramEnd"/>
      <w:r w:rsidRPr="00C42C2B">
        <w:rPr>
          <w:spacing w:val="0"/>
          <w:szCs w:val="28"/>
          <w:lang w:eastAsia="ru-RU"/>
        </w:rPr>
        <w:t xml:space="preserve"> Муниципальной услуги на Региональном портале и                            Федеральном портале.</w:t>
      </w:r>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Подача заявителем уведомления о планируемом строительстве и иных документов, необходимых для предоставления Муниципальной услуги, и                        прием таких документов осуществляется в следующем порядке:</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2"/>
          <w:szCs w:val="28"/>
          <w:lang w:eastAsia="ru-RU"/>
        </w:rPr>
      </w:pPr>
      <w:r w:rsidRPr="00C42C2B">
        <w:rPr>
          <w:spacing w:val="-2"/>
          <w:szCs w:val="28"/>
          <w:lang w:eastAsia="ru-RU"/>
        </w:rPr>
        <w:t>подача запроса на предоставление Муниципальной услуги в электронном виде заявителем осуществляется через личный кабинет на Федеральном портале;</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для оформления документов посредством сети «Интернет» заявителю    необходимо пройти процедуру авторизации на Федеральном портале;</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Федеральном портале;</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2"/>
          <w:szCs w:val="28"/>
          <w:lang w:eastAsia="ru-RU"/>
        </w:rPr>
      </w:pPr>
      <w:r w:rsidRPr="00C42C2B">
        <w:rPr>
          <w:spacing w:val="-2"/>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Федеральном                  портале;</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Федерального                портала и (или) через систему межведомственного электронного                            взаимодействия.</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Для заявителей обеспечивается возможность осуществлять с                 использованием Федерального портала получения сведений о ходе выполнения запроса о предоставлении Муниципальной услуги.</w:t>
      </w:r>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Федеральном портале.</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При направлении заявления и документов (содержащихся в них сведений) в форме электронных документов в порядке, предусмотренном    пунктом 2.45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proofErr w:type="gramStart"/>
      <w:r w:rsidRPr="00C42C2B">
        <w:rPr>
          <w:spacing w:val="0"/>
          <w:szCs w:val="28"/>
          <w:lang w:eastAsia="ru-RU"/>
        </w:rPr>
        <w:t xml:space="preserve">При обращении в ГАУ КК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любой филиал ГАУ КК МФЦ, расположенный на территории Краснодарского края, независимо от места его регистрации на территории Краснодарского края,         места расположения на </w:t>
      </w:r>
      <w:r w:rsidRPr="00C42C2B">
        <w:rPr>
          <w:spacing w:val="0"/>
          <w:szCs w:val="28"/>
          <w:lang w:eastAsia="ru-RU"/>
        </w:rPr>
        <w:lastRenderedPageBreak/>
        <w:t>территории Краснодарского края объектов                         недвижимости.</w:t>
      </w:r>
      <w:proofErr w:type="gramEnd"/>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Условием предоставления Муниципальной услуги по                             экстерриториальному принципу на Региональном портале является регистрация заявителя в федеральной государственной информационной системе «Единая система идентификац</w:t>
      </w:r>
      <w:proofErr w:type="gramStart"/>
      <w:r w:rsidRPr="00C42C2B">
        <w:rPr>
          <w:spacing w:val="0"/>
          <w:szCs w:val="28"/>
          <w:lang w:eastAsia="ru-RU"/>
        </w:rPr>
        <w:t>ии и ау</w:t>
      </w:r>
      <w:proofErr w:type="gramEnd"/>
      <w:r w:rsidRPr="00C42C2B">
        <w:rPr>
          <w:spacing w:val="0"/>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r w:rsidRPr="00C42C2B">
        <w:rPr>
          <w:spacing w:val="0"/>
          <w:szCs w:val="28"/>
          <w:lang w:eastAsia="ru-RU"/>
        </w:rPr>
        <w:t>ГАУ КК 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отдел земельных                       имущественных         отношений и градостроительной деятельности.</w:t>
      </w:r>
    </w:p>
    <w:p w:rsidR="00C42C2B" w:rsidRPr="00C42C2B" w:rsidRDefault="00C42C2B" w:rsidP="00C42C2B">
      <w:pPr>
        <w:numPr>
          <w:ilvl w:val="1"/>
          <w:numId w:val="13"/>
        </w:numPr>
        <w:tabs>
          <w:tab w:val="left" w:pos="1418"/>
        </w:tabs>
        <w:suppressAutoHyphens w:val="0"/>
        <w:ind w:firstLine="709"/>
        <w:jc w:val="both"/>
        <w:rPr>
          <w:spacing w:val="0"/>
          <w:szCs w:val="28"/>
          <w:lang w:eastAsia="ru-RU"/>
        </w:rPr>
      </w:pPr>
      <w:proofErr w:type="gramStart"/>
      <w:r w:rsidRPr="00C42C2B">
        <w:rPr>
          <w:spacing w:val="0"/>
          <w:szCs w:val="28"/>
          <w:lang w:eastAsia="ru-RU"/>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государственной услуги и (или)                            предоставления такой услуги.</w:t>
      </w:r>
      <w:proofErr w:type="gramEnd"/>
    </w:p>
    <w:p w:rsidR="00C42C2B" w:rsidRPr="00C42C2B" w:rsidRDefault="00C42C2B" w:rsidP="00C42C2B">
      <w:pPr>
        <w:keepNext/>
        <w:keepLines/>
        <w:numPr>
          <w:ilvl w:val="0"/>
          <w:numId w:val="7"/>
        </w:numPr>
        <w:tabs>
          <w:tab w:val="left" w:pos="993"/>
        </w:tabs>
        <w:suppressAutoHyphens w:val="0"/>
        <w:spacing w:before="240" w:after="240"/>
        <w:ind w:left="851" w:right="849" w:hanging="142"/>
        <w:jc w:val="center"/>
        <w:outlineLvl w:val="1"/>
        <w:rPr>
          <w:bCs/>
          <w:spacing w:val="0"/>
          <w:szCs w:val="28"/>
          <w:lang w:eastAsia="ru-RU"/>
        </w:rPr>
      </w:pPr>
      <w:r w:rsidRPr="00C42C2B">
        <w:rPr>
          <w:bCs/>
          <w:spacing w:val="0"/>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филиалах ГАУ КК МФЦ</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Предоставление Муниципальной услуги включает в себя                      следующие административные процедуры:</w:t>
      </w:r>
    </w:p>
    <w:p w:rsidR="00C42C2B" w:rsidRPr="00C42C2B" w:rsidRDefault="00C42C2B" w:rsidP="00C42C2B">
      <w:pPr>
        <w:numPr>
          <w:ilvl w:val="0"/>
          <w:numId w:val="19"/>
        </w:numPr>
        <w:tabs>
          <w:tab w:val="left" w:pos="1276"/>
        </w:tabs>
        <w:suppressAutoHyphens w:val="0"/>
        <w:ind w:firstLine="709"/>
        <w:jc w:val="both"/>
        <w:rPr>
          <w:spacing w:val="0"/>
          <w:szCs w:val="28"/>
          <w:lang w:eastAsia="ru-RU"/>
        </w:rPr>
      </w:pPr>
      <w:r w:rsidRPr="00C42C2B">
        <w:rPr>
          <w:spacing w:val="0"/>
          <w:szCs w:val="28"/>
          <w:lang w:eastAsia="ru-RU"/>
        </w:rPr>
        <w:t>прием и регистрация уведомления застройщика с комплектом                   документов;</w:t>
      </w:r>
    </w:p>
    <w:p w:rsidR="00C42C2B" w:rsidRPr="00C42C2B" w:rsidRDefault="00C42C2B" w:rsidP="00C42C2B">
      <w:pPr>
        <w:numPr>
          <w:ilvl w:val="0"/>
          <w:numId w:val="19"/>
        </w:numPr>
        <w:tabs>
          <w:tab w:val="left" w:pos="1276"/>
        </w:tabs>
        <w:suppressAutoHyphens w:val="0"/>
        <w:ind w:firstLine="709"/>
        <w:jc w:val="both"/>
        <w:rPr>
          <w:spacing w:val="0"/>
          <w:szCs w:val="28"/>
          <w:lang w:eastAsia="ru-RU"/>
        </w:rPr>
      </w:pPr>
      <w:bookmarkStart w:id="19" w:name="_Hlk522689027"/>
      <w:r w:rsidRPr="00C42C2B">
        <w:rPr>
          <w:spacing w:val="0"/>
          <w:szCs w:val="28"/>
          <w:lang w:eastAsia="ru-RU"/>
        </w:rPr>
        <w:t>проверка наличия документов, необходимых для предоставления Муниципальной услуги</w:t>
      </w:r>
      <w:bookmarkEnd w:id="19"/>
      <w:r w:rsidRPr="00C42C2B">
        <w:rPr>
          <w:spacing w:val="0"/>
          <w:szCs w:val="28"/>
          <w:lang w:eastAsia="ru-RU"/>
        </w:rPr>
        <w:t>;</w:t>
      </w:r>
    </w:p>
    <w:p w:rsidR="00C42C2B" w:rsidRPr="00C42C2B" w:rsidRDefault="00C42C2B" w:rsidP="00C42C2B">
      <w:pPr>
        <w:numPr>
          <w:ilvl w:val="0"/>
          <w:numId w:val="19"/>
        </w:numPr>
        <w:tabs>
          <w:tab w:val="left" w:pos="1276"/>
        </w:tabs>
        <w:suppressAutoHyphens w:val="0"/>
        <w:spacing w:line="242" w:lineRule="auto"/>
        <w:ind w:firstLine="709"/>
        <w:jc w:val="both"/>
        <w:rPr>
          <w:spacing w:val="0"/>
          <w:szCs w:val="28"/>
          <w:lang w:eastAsia="ru-RU"/>
        </w:rPr>
      </w:pPr>
      <w:bookmarkStart w:id="20" w:name="_Hlk522689139"/>
      <w:r w:rsidRPr="00C42C2B">
        <w:rPr>
          <w:spacing w:val="0"/>
          <w:szCs w:val="28"/>
          <w:lang w:eastAsia="ru-RU"/>
        </w:rPr>
        <w:t xml:space="preserve">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w:t>
      </w:r>
      <w:r w:rsidRPr="00C42C2B">
        <w:rPr>
          <w:spacing w:val="0"/>
          <w:szCs w:val="28"/>
          <w:lang w:eastAsia="ru-RU"/>
        </w:rPr>
        <w:lastRenderedPageBreak/>
        <w:t>органам местного самоуправления организациях, в распоряжении которых находятся документы, получение от перечисленных органов документов (их копий или сведений, содержащиеся в них))</w:t>
      </w:r>
      <w:bookmarkEnd w:id="20"/>
      <w:r w:rsidRPr="00C42C2B">
        <w:rPr>
          <w:spacing w:val="0"/>
          <w:szCs w:val="28"/>
          <w:lang w:eastAsia="ru-RU"/>
        </w:rPr>
        <w:t>;</w:t>
      </w:r>
    </w:p>
    <w:p w:rsidR="00C42C2B" w:rsidRPr="00C42C2B" w:rsidRDefault="00C42C2B" w:rsidP="00C42C2B">
      <w:pPr>
        <w:numPr>
          <w:ilvl w:val="0"/>
          <w:numId w:val="19"/>
        </w:numPr>
        <w:tabs>
          <w:tab w:val="left" w:pos="1276"/>
        </w:tabs>
        <w:suppressAutoHyphens w:val="0"/>
        <w:spacing w:line="242" w:lineRule="auto"/>
        <w:ind w:firstLine="709"/>
        <w:jc w:val="both"/>
        <w:rPr>
          <w:spacing w:val="-2"/>
          <w:szCs w:val="28"/>
          <w:lang w:eastAsia="ru-RU"/>
        </w:rPr>
      </w:pPr>
      <w:bookmarkStart w:id="21" w:name="_Hlk522689463"/>
      <w:r w:rsidRPr="00C42C2B">
        <w:rPr>
          <w:spacing w:val="-2"/>
          <w:szCs w:val="28"/>
          <w:lang w:eastAsia="ru-RU"/>
        </w:rPr>
        <w:t xml:space="preserve">проверка соответствия </w:t>
      </w:r>
      <w:bookmarkEnd w:id="21"/>
      <w:r w:rsidRPr="00C42C2B">
        <w:rPr>
          <w:spacing w:val="-2"/>
          <w:szCs w:val="28"/>
          <w:lang w:eastAsia="ru-RU"/>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
    <w:p w:rsidR="00C42C2B" w:rsidRPr="00C42C2B" w:rsidRDefault="00C42C2B" w:rsidP="00C42C2B">
      <w:pPr>
        <w:numPr>
          <w:ilvl w:val="0"/>
          <w:numId w:val="19"/>
        </w:numPr>
        <w:tabs>
          <w:tab w:val="left" w:pos="1276"/>
        </w:tabs>
        <w:suppressAutoHyphens w:val="0"/>
        <w:spacing w:line="242" w:lineRule="auto"/>
        <w:ind w:firstLine="709"/>
        <w:jc w:val="both"/>
        <w:rPr>
          <w:spacing w:val="0"/>
          <w:szCs w:val="28"/>
          <w:lang w:eastAsia="ru-RU"/>
        </w:rPr>
      </w:pPr>
      <w:r w:rsidRPr="00C42C2B">
        <w:rPr>
          <w:spacing w:val="0"/>
          <w:szCs w:val="28"/>
          <w:lang w:eastAsia="ru-RU"/>
        </w:rPr>
        <w:t>принятие решения о выдаче результата предоставления                         Муниципальной услуги;</w:t>
      </w:r>
    </w:p>
    <w:p w:rsidR="00C42C2B" w:rsidRPr="00C42C2B" w:rsidRDefault="00C42C2B" w:rsidP="00C42C2B">
      <w:pPr>
        <w:numPr>
          <w:ilvl w:val="0"/>
          <w:numId w:val="19"/>
        </w:numPr>
        <w:tabs>
          <w:tab w:val="left" w:pos="1276"/>
        </w:tabs>
        <w:suppressAutoHyphens w:val="0"/>
        <w:spacing w:line="242" w:lineRule="auto"/>
        <w:ind w:firstLine="709"/>
        <w:jc w:val="both"/>
        <w:rPr>
          <w:spacing w:val="-2"/>
          <w:szCs w:val="28"/>
          <w:lang w:eastAsia="ru-RU"/>
        </w:rPr>
      </w:pPr>
      <w:r w:rsidRPr="00C42C2B">
        <w:rPr>
          <w:spacing w:val="-2"/>
          <w:szCs w:val="28"/>
          <w:lang w:eastAsia="ru-RU"/>
        </w:rPr>
        <w:t>выдача заявителю результата предоставления Муниципальной услуги.</w:t>
      </w: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Прием и регистрация уведомления застройщика с комплектом документов</w:t>
      </w:r>
    </w:p>
    <w:p w:rsidR="00C42C2B" w:rsidRPr="00C42C2B" w:rsidRDefault="00C42C2B" w:rsidP="00C42C2B">
      <w:pPr>
        <w:numPr>
          <w:ilvl w:val="1"/>
          <w:numId w:val="18"/>
        </w:numPr>
        <w:tabs>
          <w:tab w:val="left" w:pos="1418"/>
        </w:tabs>
        <w:suppressAutoHyphens w:val="0"/>
        <w:spacing w:line="242" w:lineRule="auto"/>
        <w:ind w:firstLine="709"/>
        <w:jc w:val="both"/>
        <w:rPr>
          <w:spacing w:val="-2"/>
          <w:szCs w:val="28"/>
          <w:lang w:eastAsia="ru-RU"/>
        </w:rPr>
      </w:pPr>
      <w:r w:rsidRPr="00C42C2B">
        <w:rPr>
          <w:spacing w:val="-2"/>
          <w:szCs w:val="28"/>
          <w:lang w:eastAsia="ru-RU"/>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2.14                       настоящего административного регламента любым из способов,                              предусмотренных пунктом 2.45.</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Специалист, осуществляющий прием документов:</w:t>
      </w:r>
    </w:p>
    <w:p w:rsidR="00C42C2B" w:rsidRPr="00C42C2B" w:rsidRDefault="00C42C2B" w:rsidP="00C42C2B">
      <w:pPr>
        <w:numPr>
          <w:ilvl w:val="0"/>
          <w:numId w:val="29"/>
        </w:numPr>
        <w:tabs>
          <w:tab w:val="left" w:pos="1276"/>
        </w:tabs>
        <w:suppressAutoHyphens w:val="0"/>
        <w:spacing w:line="242" w:lineRule="auto"/>
        <w:ind w:firstLine="709"/>
        <w:jc w:val="both"/>
        <w:rPr>
          <w:spacing w:val="0"/>
          <w:szCs w:val="28"/>
          <w:lang w:eastAsia="ru-RU"/>
        </w:rPr>
      </w:pPr>
      <w:r w:rsidRPr="00C42C2B">
        <w:rPr>
          <w:spacing w:val="0"/>
          <w:szCs w:val="28"/>
          <w:lang w:eastAsia="ru-RU"/>
        </w:rPr>
        <w:t>устанавливает личность заявителя, в том числе проверяет документ, удостоверяющий личность заявителя, либо полномочия представителя                (приличном обращении);</w:t>
      </w:r>
    </w:p>
    <w:p w:rsidR="00C42C2B" w:rsidRPr="00C42C2B" w:rsidRDefault="00C42C2B" w:rsidP="00C42C2B">
      <w:pPr>
        <w:numPr>
          <w:ilvl w:val="0"/>
          <w:numId w:val="29"/>
        </w:numPr>
        <w:tabs>
          <w:tab w:val="left" w:pos="1276"/>
        </w:tabs>
        <w:suppressAutoHyphens w:val="0"/>
        <w:spacing w:line="242" w:lineRule="auto"/>
        <w:ind w:firstLine="709"/>
        <w:jc w:val="both"/>
        <w:rPr>
          <w:spacing w:val="0"/>
          <w:szCs w:val="28"/>
          <w:lang w:eastAsia="ru-RU"/>
        </w:rPr>
      </w:pPr>
      <w:r w:rsidRPr="00C42C2B">
        <w:rPr>
          <w:spacing w:val="0"/>
          <w:szCs w:val="28"/>
          <w:lang w:eastAsia="ru-RU"/>
        </w:rPr>
        <w:t>осуществляет проверку наличия всех необходимых документов и правильности их оформления, удостоверяясь, в том, что:</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bookmarkStart w:id="22" w:name="_Hlk503852631"/>
      <w:r w:rsidRPr="00C42C2B">
        <w:rPr>
          <w:spacing w:val="0"/>
          <w:szCs w:val="28"/>
          <w:lang w:eastAsia="ru-RU"/>
        </w:rPr>
        <w:t>копии документов удостоверены в установленном законодательством  порядке;</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текст заявления написан разборчиво;</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в заявлении наименования юридических лиц без сокращения, с указанием их места нахождения; имена физических лиц, адреса их места жительства           написаны полностью;</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документы не содержат серьезных повреждений, наличие которых не                 позволяет однозначно истолковать их содержание;</w:t>
      </w:r>
    </w:p>
    <w:p w:rsidR="00C42C2B" w:rsidRPr="00C42C2B" w:rsidRDefault="00C42C2B" w:rsidP="00C42C2B">
      <w:pPr>
        <w:numPr>
          <w:ilvl w:val="0"/>
          <w:numId w:val="11"/>
        </w:numPr>
        <w:tabs>
          <w:tab w:val="left" w:pos="709"/>
          <w:tab w:val="left" w:pos="3261"/>
          <w:tab w:val="left" w:pos="4962"/>
        </w:tabs>
        <w:suppressAutoHyphens w:val="0"/>
        <w:spacing w:line="242" w:lineRule="auto"/>
        <w:ind w:left="0" w:firstLine="0"/>
        <w:jc w:val="both"/>
        <w:rPr>
          <w:spacing w:val="0"/>
          <w:szCs w:val="28"/>
          <w:lang w:eastAsia="ru-RU"/>
        </w:rPr>
      </w:pPr>
      <w:r w:rsidRPr="00C42C2B">
        <w:rPr>
          <w:spacing w:val="0"/>
          <w:szCs w:val="28"/>
          <w:lang w:eastAsia="ru-RU"/>
        </w:rPr>
        <w:t>не истек срок действия документа;</w:t>
      </w:r>
    </w:p>
    <w:bookmarkEnd w:id="22"/>
    <w:p w:rsidR="00C42C2B" w:rsidRPr="00C42C2B" w:rsidRDefault="00C42C2B" w:rsidP="00C42C2B">
      <w:pPr>
        <w:numPr>
          <w:ilvl w:val="0"/>
          <w:numId w:val="29"/>
        </w:numPr>
        <w:tabs>
          <w:tab w:val="left" w:pos="1276"/>
        </w:tabs>
        <w:suppressAutoHyphens w:val="0"/>
        <w:spacing w:line="242" w:lineRule="auto"/>
        <w:ind w:firstLine="709"/>
        <w:jc w:val="both"/>
        <w:rPr>
          <w:spacing w:val="0"/>
          <w:szCs w:val="28"/>
          <w:lang w:eastAsia="ru-RU"/>
        </w:rPr>
      </w:pPr>
      <w:r w:rsidRPr="00C42C2B">
        <w:rPr>
          <w:spacing w:val="0"/>
          <w:szCs w:val="28"/>
          <w:lang w:eastAsia="ru-RU"/>
        </w:rPr>
        <w:t>помогает заявителю оформить заявление на предоставление                   Муниципальной услуги;</w:t>
      </w:r>
    </w:p>
    <w:p w:rsidR="00C42C2B" w:rsidRPr="00C42C2B" w:rsidRDefault="00C42C2B" w:rsidP="00C42C2B">
      <w:pPr>
        <w:numPr>
          <w:ilvl w:val="0"/>
          <w:numId w:val="29"/>
        </w:numPr>
        <w:tabs>
          <w:tab w:val="left" w:pos="1276"/>
        </w:tabs>
        <w:suppressAutoHyphens w:val="0"/>
        <w:spacing w:line="242" w:lineRule="auto"/>
        <w:ind w:firstLine="709"/>
        <w:jc w:val="both"/>
        <w:rPr>
          <w:spacing w:val="0"/>
          <w:szCs w:val="28"/>
          <w:lang w:eastAsia="ru-RU"/>
        </w:rPr>
      </w:pPr>
      <w:r w:rsidRPr="00C42C2B">
        <w:rPr>
          <w:spacing w:val="0"/>
          <w:szCs w:val="28"/>
          <w:lang w:eastAsia="ru-RU"/>
        </w:rPr>
        <w:lastRenderedPageBreak/>
        <w:t>предоставляет заявителю консультацию по порядку и срокам                 предоставления Муниципальной услуги;</w:t>
      </w:r>
    </w:p>
    <w:p w:rsidR="00C42C2B" w:rsidRPr="00C42C2B" w:rsidRDefault="00C42C2B" w:rsidP="00C42C2B">
      <w:pPr>
        <w:numPr>
          <w:ilvl w:val="0"/>
          <w:numId w:val="29"/>
        </w:numPr>
        <w:tabs>
          <w:tab w:val="left" w:pos="1276"/>
        </w:tabs>
        <w:suppressAutoHyphens w:val="0"/>
        <w:spacing w:line="242" w:lineRule="auto"/>
        <w:ind w:firstLine="709"/>
        <w:jc w:val="both"/>
        <w:rPr>
          <w:spacing w:val="0"/>
          <w:szCs w:val="28"/>
          <w:lang w:eastAsia="ru-RU"/>
        </w:rPr>
      </w:pPr>
      <w:r w:rsidRPr="00C42C2B">
        <w:rPr>
          <w:spacing w:val="0"/>
          <w:szCs w:val="28"/>
          <w:lang w:eastAsia="ru-RU"/>
        </w:rPr>
        <w:t>в случае если имеются основания для отказа в приеме документов, необходимых для предоставления Муниципальной услуги предусмотренные пунктом 2.20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proofErr w:type="gramStart"/>
      <w:r w:rsidRPr="00C42C2B">
        <w:rPr>
          <w:spacing w:val="0"/>
          <w:szCs w:val="28"/>
          <w:lang w:eastAsia="ru-RU"/>
        </w:rPr>
        <w:t>Уведомление о планируемом строительстве со всеми                              необходимыми документами принимается и регистрируется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roofErr w:type="gramEnd"/>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При приеме документов на предоставление Муниципальной услуги общий максимальный срок приема документов не может превышать 15 минут.</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При приеме документов на предоставление Муниципальной услуги в отношении двух и более объектов недвижимости максимальный срок приема документов увеличивается на 15 минут для каждого объекта недвижимости.</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В случаях, предусмотренных пунктом 2.20 настоящего                         Административного регламента, заявителю отказывается в приеме документов.</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Критерием принятия решения по данной административной                процедуре является соответствие уведомления о планируемом строительстве утвержденной форме и наличие всех необходимых документов к нему.</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proofErr w:type="gramStart"/>
      <w:r w:rsidRPr="00C42C2B">
        <w:rPr>
          <w:spacing w:val="0"/>
          <w:szCs w:val="28"/>
          <w:lang w:eastAsia="ru-RU"/>
        </w:rPr>
        <w:t>Результатом данной административной процедуры является                 регистрация поступившего заявления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roofErr w:type="gramEnd"/>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proofErr w:type="gramStart"/>
      <w:r w:rsidRPr="00C42C2B">
        <w:rPr>
          <w:spacing w:val="0"/>
          <w:szCs w:val="28"/>
          <w:lang w:eastAsia="ru-RU"/>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roofErr w:type="gramEnd"/>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Общий срок выполнения административной процедуры не может превышать 1 (один) рабочий день.</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Порядок приема и регистрация заявления с комплектом документов посредством Регионального портала описан в пунктах 3.53 и 3.54.</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lastRenderedPageBreak/>
        <w:t>Порядок приема и регистрация заявления с комплектом документов экстерриториальному принципу через ГАУ КК МФЦ описан в пункте 3.60.</w:t>
      </w:r>
    </w:p>
    <w:p w:rsidR="00C42C2B" w:rsidRPr="00C42C2B" w:rsidRDefault="00C42C2B" w:rsidP="00C42C2B">
      <w:pPr>
        <w:keepNext/>
        <w:keepLines/>
        <w:spacing w:before="240" w:after="120" w:line="242" w:lineRule="auto"/>
        <w:ind w:left="851" w:right="851"/>
        <w:jc w:val="center"/>
        <w:outlineLvl w:val="2"/>
        <w:rPr>
          <w:bCs/>
          <w:spacing w:val="0"/>
          <w:szCs w:val="28"/>
          <w:lang w:eastAsia="ru-RU"/>
        </w:rPr>
      </w:pPr>
      <w:r w:rsidRPr="00C42C2B">
        <w:rPr>
          <w:bCs/>
          <w:spacing w:val="0"/>
          <w:szCs w:val="28"/>
          <w:lang w:eastAsia="ru-RU"/>
        </w:rPr>
        <w:t>Проверка наличия документов, необходимых для предоставления Муниципальной услуги</w:t>
      </w:r>
    </w:p>
    <w:p w:rsidR="00C42C2B" w:rsidRPr="00C42C2B" w:rsidRDefault="00C42C2B" w:rsidP="00C42C2B">
      <w:pPr>
        <w:numPr>
          <w:ilvl w:val="1"/>
          <w:numId w:val="18"/>
        </w:numPr>
        <w:tabs>
          <w:tab w:val="left" w:pos="1418"/>
        </w:tabs>
        <w:suppressAutoHyphens w:val="0"/>
        <w:spacing w:line="242" w:lineRule="auto"/>
        <w:ind w:firstLine="709"/>
        <w:jc w:val="both"/>
        <w:rPr>
          <w:spacing w:val="0"/>
          <w:szCs w:val="28"/>
          <w:lang w:eastAsia="ru-RU"/>
        </w:rPr>
      </w:pPr>
      <w:r w:rsidRPr="00C42C2B">
        <w:rPr>
          <w:spacing w:val="0"/>
          <w:szCs w:val="28"/>
          <w:lang w:eastAsia="ru-RU"/>
        </w:rPr>
        <w:t>Основанием для начала административной процедуры является           поступление уведомления о планируемом строительстве с комплектом                документов начальнику отдела земельных имущественных отношений и                 градостроительной деятельности.</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Специалист, ответственный за проведение административных           процедур (далее – специалист), определённый начальником отдела земельных имущественных отношений и градостроительной деятельности, в течение 1 (одного) рабочего дня проводит проверку наличия документов, необходимых для принятия решения о направлении застройщику уведомления о                            допустимости размещения объекта ИЖС.</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proofErr w:type="gramStart"/>
      <w:r w:rsidRPr="00C42C2B">
        <w:rPr>
          <w:spacing w:val="0"/>
          <w:szCs w:val="28"/>
          <w:lang w:eastAsia="ru-RU"/>
        </w:rPr>
        <w:t xml:space="preserve">Критерием принятия решения по данной административной             процедуре является наличие зарегистрированного в журнале регистрации            уведомлений о планируемых строительстве или реконструкции объекта                    индивидуального жилищного строительства или садового дома уведомления о планируемом строительстве и документов, </w:t>
      </w:r>
      <w:bookmarkStart w:id="23" w:name="_Hlk523745693"/>
      <w:r w:rsidRPr="00C42C2B">
        <w:rPr>
          <w:spacing w:val="0"/>
          <w:szCs w:val="28"/>
          <w:lang w:eastAsia="ru-RU"/>
        </w:rPr>
        <w:t xml:space="preserve">приложенных </w:t>
      </w:r>
      <w:bookmarkEnd w:id="23"/>
      <w:r w:rsidRPr="00C42C2B">
        <w:rPr>
          <w:spacing w:val="0"/>
          <w:szCs w:val="28"/>
          <w:lang w:eastAsia="ru-RU"/>
        </w:rPr>
        <w:t>к нему.</w:t>
      </w:r>
      <w:proofErr w:type="gramEnd"/>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Результатом данной административной процедуры является              определение необходимости подготовки межведомственных запросов по                предоставлению необходимых документов, предусмотренных пунктом 2.18            настоящего административного регламента.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Способом фиксации результата данной административной                   процедуры является приобщение к уведомлению о планируемом строительстве приложенных документов.</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Общий срок выполнения административной процедуры не может превышать 1 (один) рабочий день.</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получение от перечисленных органов документов (их копий или сведений, содержащиеся в них))</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Основанием для начала административной процедуры является           отсутствие необходимых документов, предусмотренных пунктом 2.18                     настоящего административного регламента.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proofErr w:type="gramStart"/>
      <w:r w:rsidRPr="00C42C2B">
        <w:rPr>
          <w:spacing w:val="0"/>
          <w:szCs w:val="28"/>
          <w:lang w:eastAsia="ru-RU"/>
        </w:rPr>
        <w:lastRenderedPageBreak/>
        <w:t>В случае необходимости приобщения к уведомлению о                       планируемом строительстве документов, предусмотренных пунктами 2.18       настоящего административного регламента и, если застройщик не представил указанные документы самостоятельно, специалист в срок не позднее трех               рабочих дней со дня получения заявления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Межведомственный запрос направляется за подписью начальника отдела земельных имущественных отношений и градостроительной                   деятельности.</w:t>
      </w:r>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Межведомственный запрос о предоставлении документов и (или)                           информации должен содержать:</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наименование органа или организации, направляющей                                   межведомственный запрос;</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наименование органа или организации, в адрес которых направляется межведомственный запрос;</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42C2B">
        <w:rPr>
          <w:spacing w:val="0"/>
          <w:szCs w:val="28"/>
          <w:lang w:eastAsia="ru-RU"/>
        </w:rPr>
        <w:t>необходимых</w:t>
      </w:r>
      <w:proofErr w:type="gramEnd"/>
      <w:r w:rsidRPr="00C42C2B">
        <w:rPr>
          <w:spacing w:val="0"/>
          <w:szCs w:val="28"/>
          <w:lang w:eastAsia="ru-RU"/>
        </w:rPr>
        <w:t xml:space="preserve"> для предоставления муниципальной услуги, и указание на реквизиты данного             нормативного правового акта;</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контактная информация для направления ответа на межведомственный запрос;</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дата направления межведомственного запроса;</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lastRenderedPageBreak/>
        <w:t>Критерием принятия решения по данной административной                      процедуре является необходимость подготовки межведомственных запросов по предоставлению необходимых документов, предусмотренных пунктом 2.18            настоящего Административного регламента.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Результатом данной административной процедуры является                  поступление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(их копий или               сведений, содержащихся в них).</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Способом фиксации результата данной административной                   процедуры является приобщение к уведомлению о планируемом строительстве документов, полученных по межведомственным запросам.</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Общий срок выполнения административной процедуры не может превышать 3 (три) рабочих дня.</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Основанием для начала административной процедуры является           поступление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(их копий или                сведений, содержащихся в них).</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proofErr w:type="gramStart"/>
      <w:r w:rsidRPr="00C42C2B">
        <w:rPr>
          <w:spacing w:val="0"/>
          <w:szCs w:val="28"/>
          <w:lang w:eastAsia="ru-RU"/>
        </w:rPr>
        <w:t>Специалист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(далее – предельные           параметры),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w:t>
      </w:r>
      <w:proofErr w:type="gramEnd"/>
      <w:r w:rsidRPr="00C42C2B">
        <w:rPr>
          <w:spacing w:val="0"/>
          <w:szCs w:val="28"/>
          <w:lang w:eastAsia="ru-RU"/>
        </w:rPr>
        <w:t xml:space="preserve"> </w:t>
      </w:r>
      <w:proofErr w:type="gramStart"/>
      <w:r w:rsidRPr="00C42C2B">
        <w:rPr>
          <w:spacing w:val="0"/>
          <w:szCs w:val="28"/>
          <w:lang w:eastAsia="ru-RU"/>
        </w:rPr>
        <w:t xml:space="preserve">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w:t>
      </w:r>
      <w:r w:rsidRPr="00C42C2B">
        <w:rPr>
          <w:spacing w:val="0"/>
          <w:szCs w:val="28"/>
          <w:lang w:eastAsia="ru-RU"/>
        </w:rPr>
        <w:lastRenderedPageBreak/>
        <w:t>установленными в соответствии с земельным и иным законодательством             Российской Федерации (далее – обязательные требования).</w:t>
      </w:r>
      <w:proofErr w:type="gramEnd"/>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Критерием принятия решения по данной административной                 процедуре является наличие всех документов, необходимых для направления застройщику уведомления о допустимости размещения объекта ИЖС.</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Результатом административной процедуры является определение соответствия (несоответствия) параметров, указанных в уведомлении о               планируемом строительстве предельным параметрам и обязательным                    требованиям.</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 xml:space="preserve">Способ фиксации результата административной процедуры               является отметка на уведомлении о планируемом </w:t>
      </w:r>
      <w:proofErr w:type="gramStart"/>
      <w:r w:rsidRPr="00C42C2B">
        <w:rPr>
          <w:spacing w:val="0"/>
          <w:szCs w:val="28"/>
          <w:lang w:eastAsia="ru-RU"/>
        </w:rPr>
        <w:t>строительстве</w:t>
      </w:r>
      <w:proofErr w:type="gramEnd"/>
      <w:r w:rsidRPr="00C42C2B">
        <w:rPr>
          <w:spacing w:val="0"/>
          <w:szCs w:val="28"/>
          <w:lang w:eastAsia="ru-RU"/>
        </w:rPr>
        <w:t xml:space="preserve"> о соответствии (несоответствии) параметров, указанных в уведомлении о планируемом              строительстве предельным параметрам и обязательным требованиям.</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Общий срок выполнения административной процедуры не может превышать 1 (один) рабочий день.</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Принятие решения о выдаче результата предоставления Муниципальной услуги</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Основанием для начала административной процедуры является              наличие всех необходимых для предоставления Муниципальной услуги                   документов и результата проверки соответствия (несоответствия) параметров, указанных в уведомлении о планируемом строительстве предельным                      параметрам и обязательным требованиям.</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В случае отсутствия оснований для отказа в предоставлении               Муниципальной услуги, предусмотренных пунктом 2.22 настоящего                   Административного регламента, специалист готовит уведомление о                 допустимости размещения объекта ИЖС.</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При наличии оснований для отказа в предоставлении                           Муниципальной услуги, предусмотренных пунктом 2.22 настоящего                   Административного регламента, специалист готовит уведомление о                       недопустимости размещения объекта ИЖС.</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Документы, предусмотренные пунктами 3.36 и 3.37,                             подготавливаются в двух экземплярах, один из которых направляется заявителю, а второй экземпляр остается в деле. Документы подписываются главой Курганинского городского поселения Курганинского района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Критерием принятия решения по данной административной                процедуре является отсутствие (наличие) оснований для предоставления               (отказа в предоставлении) Муниципальной услуги, предусмотренных пунктом 2.22 настоящего административного регламента.</w:t>
      </w:r>
    </w:p>
    <w:p w:rsidR="00C42C2B" w:rsidRPr="00C42C2B" w:rsidRDefault="00C42C2B" w:rsidP="00C42C2B">
      <w:pPr>
        <w:numPr>
          <w:ilvl w:val="1"/>
          <w:numId w:val="18"/>
        </w:numPr>
        <w:tabs>
          <w:tab w:val="left" w:pos="1418"/>
        </w:tabs>
        <w:suppressAutoHyphens w:val="0"/>
        <w:ind w:firstLine="709"/>
        <w:jc w:val="both"/>
        <w:rPr>
          <w:spacing w:val="-2"/>
          <w:szCs w:val="28"/>
          <w:lang w:eastAsia="ru-RU"/>
        </w:rPr>
      </w:pPr>
      <w:r w:rsidRPr="00C42C2B">
        <w:rPr>
          <w:spacing w:val="-2"/>
          <w:szCs w:val="28"/>
          <w:lang w:eastAsia="ru-RU"/>
        </w:rPr>
        <w:t xml:space="preserve">Результатом данной административной процедуры является                 подготовка и подписание главой Курганинского  городского поселения                  </w:t>
      </w:r>
      <w:r w:rsidRPr="00C42C2B">
        <w:rPr>
          <w:spacing w:val="-2"/>
          <w:szCs w:val="28"/>
          <w:lang w:eastAsia="ru-RU"/>
        </w:rPr>
        <w:lastRenderedPageBreak/>
        <w:t>Курганинского района одного из предусмотренных пунктами 3.36 и 3.37            настоящего административного  регламента документа.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proofErr w:type="gramStart"/>
      <w:r w:rsidRPr="00C42C2B">
        <w:rPr>
          <w:spacing w:val="0"/>
          <w:szCs w:val="28"/>
          <w:lang w:eastAsia="ru-RU"/>
        </w:rPr>
        <w:t>Способом фиксации результата данной административной                           процедуры является регистрация уведомление о допустимости                       (недопустимости) размещения объекта ИЖС в журнале регистрации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C42C2B">
        <w:rPr>
          <w:spacing w:val="0"/>
          <w:szCs w:val="28"/>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журнал регистрации уведомлений о допустимости размещения объекта ИЖС).</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Общий срок выполнения административной процедуры не может превышать 1 (один) рабочий день.</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Выдача заявителю результата предоставления Муниципальной услуги</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Основанием для начала выдачи документов является поступление специалисту, ответственному за выдачу документов, одного из документов, предусмотренных пунктами 3.36 и 3.37 настоящего административного        регламента для выдачи (предоставления) заявителю.</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В случае личного обращения,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лица,                    получающего документы, в том числе полномочия представителя.</w:t>
      </w:r>
    </w:p>
    <w:p w:rsidR="00C42C2B" w:rsidRPr="00C42C2B" w:rsidRDefault="00C42C2B" w:rsidP="00C42C2B">
      <w:pPr>
        <w:numPr>
          <w:ilvl w:val="1"/>
          <w:numId w:val="18"/>
        </w:numPr>
        <w:tabs>
          <w:tab w:val="left" w:pos="1418"/>
        </w:tabs>
        <w:suppressAutoHyphens w:val="0"/>
        <w:ind w:firstLine="709"/>
        <w:jc w:val="both"/>
        <w:rPr>
          <w:spacing w:val="-4"/>
          <w:szCs w:val="28"/>
          <w:lang w:eastAsia="ru-RU"/>
        </w:rPr>
      </w:pPr>
      <w:r w:rsidRPr="00C42C2B">
        <w:rPr>
          <w:spacing w:val="-4"/>
          <w:szCs w:val="28"/>
          <w:lang w:eastAsia="ru-RU"/>
        </w:rPr>
        <w:t>Специалист, ответственный за выдачу документов, делает запись в журнале регистрации уведомлений о допустимости размещения объекта ИЖС,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уведомлений о допустимости размещения объекта ИЖС. Специалист, ответственный за выдачу документов, выдает документы заявителю.</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В случае подачи заявления через ГАУ КК МФЦ, специалист              передаёт в ГАУ КК МФЦ один из документов, предусмотренных пунктами 3.36 и 3.37 настоящего административного регламента для выдачи заявителю.</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 xml:space="preserve">В случае подачи заявления с помощью Федерального портала или Регионального портала, один из документов, предусмотренных </w:t>
      </w:r>
      <w:r w:rsidRPr="00C42C2B">
        <w:rPr>
          <w:spacing w:val="0"/>
          <w:szCs w:val="28"/>
          <w:lang w:eastAsia="ru-RU"/>
        </w:rPr>
        <w:lastRenderedPageBreak/>
        <w:t>пунктами 3.36 и 3.37 настоящего административного регламента, предоставляется в                        электронной форме на Федеральном портале или Региональном портале.              Документ подписывается электронной цифровой подписью.</w:t>
      </w:r>
    </w:p>
    <w:p w:rsidR="00C42C2B" w:rsidRPr="00C42C2B" w:rsidRDefault="00C42C2B" w:rsidP="00C42C2B">
      <w:pPr>
        <w:suppressAutoHyphens w:val="0"/>
        <w:ind w:firstLine="709"/>
        <w:jc w:val="both"/>
        <w:rPr>
          <w:spacing w:val="0"/>
          <w:szCs w:val="28"/>
          <w:lang w:eastAsia="ru-RU"/>
        </w:rPr>
      </w:pPr>
      <w:r w:rsidRPr="00C42C2B">
        <w:rPr>
          <w:spacing w:val="0"/>
          <w:szCs w:val="28"/>
          <w:lang w:eastAsia="ru-RU"/>
        </w:rPr>
        <w:t>Порядок выдачи документов посредством Регионального портала описан в пункте 3.55.</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Критерием принятия решения по данной административной              процедуре является наличие одного из документов, предусмотренных пунктами 3.36 и 3.37 настоящего административного регламента.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Результатом данной административной процедуры является              вручение (предоставление) одного из документов, предусмотренных пунктами 3.36 и 3.37 настоящего административного регламента заявителю.</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Способом фиксации результата данной административной                    процедуры является регистрация в журнале регистрации уведомлений о                  допустимости размещения объекта ИЖС.</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Общий срок выполнения административной процедуры не может превышать 1 (одного) рабочего дня.</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Порядок осуществления процедур в электронной форме, в том числе с использованием Федерального портала и Регионального портала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Запись на прием в отдел земельных имущественных отношений и градостроительной деятельности, ГАУ КК МФЦ с использованием                        Федерального портала и Регионального портала не осуществляется.</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42C2B" w:rsidRPr="00C42C2B" w:rsidRDefault="00C42C2B" w:rsidP="00C42C2B">
      <w:pPr>
        <w:numPr>
          <w:ilvl w:val="0"/>
          <w:numId w:val="32"/>
        </w:numPr>
        <w:tabs>
          <w:tab w:val="left" w:pos="1134"/>
        </w:tabs>
        <w:suppressAutoHyphens w:val="0"/>
        <w:ind w:firstLine="709"/>
        <w:jc w:val="both"/>
        <w:rPr>
          <w:spacing w:val="0"/>
          <w:szCs w:val="28"/>
          <w:lang w:eastAsia="ru-RU"/>
        </w:rPr>
      </w:pPr>
      <w:r w:rsidRPr="00C42C2B">
        <w:rPr>
          <w:spacing w:val="0"/>
          <w:szCs w:val="28"/>
          <w:lang w:eastAsia="ru-RU"/>
        </w:rPr>
        <w:t>На Федеральном портале и Региональном портале размещаются              образцы заполнения электронной формы запроса.</w:t>
      </w:r>
    </w:p>
    <w:p w:rsidR="00C42C2B" w:rsidRPr="00C42C2B" w:rsidRDefault="00C42C2B" w:rsidP="00C42C2B">
      <w:pPr>
        <w:numPr>
          <w:ilvl w:val="0"/>
          <w:numId w:val="32"/>
        </w:numPr>
        <w:tabs>
          <w:tab w:val="left" w:pos="1134"/>
        </w:tabs>
        <w:suppressAutoHyphens w:val="0"/>
        <w:ind w:firstLine="709"/>
        <w:jc w:val="both"/>
        <w:rPr>
          <w:spacing w:val="0"/>
          <w:szCs w:val="28"/>
          <w:lang w:eastAsia="ru-RU"/>
        </w:rPr>
      </w:pPr>
      <w:r w:rsidRPr="00C42C2B">
        <w:rPr>
          <w:spacing w:val="0"/>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2C2B" w:rsidRPr="00C42C2B" w:rsidRDefault="00C42C2B" w:rsidP="00C42C2B">
      <w:pPr>
        <w:numPr>
          <w:ilvl w:val="0"/>
          <w:numId w:val="32"/>
        </w:numPr>
        <w:tabs>
          <w:tab w:val="left" w:pos="1134"/>
        </w:tabs>
        <w:suppressAutoHyphens w:val="0"/>
        <w:ind w:firstLine="709"/>
        <w:jc w:val="both"/>
        <w:rPr>
          <w:spacing w:val="0"/>
          <w:szCs w:val="28"/>
          <w:lang w:eastAsia="ru-RU"/>
        </w:rPr>
      </w:pPr>
      <w:r w:rsidRPr="00C42C2B">
        <w:rPr>
          <w:spacing w:val="0"/>
          <w:szCs w:val="28"/>
          <w:lang w:eastAsia="ru-RU"/>
        </w:rPr>
        <w:t>При формировании запроса заявителю обеспечивается:</w:t>
      </w:r>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proofErr w:type="gramStart"/>
      <w:r w:rsidRPr="00C42C2B">
        <w:rPr>
          <w:rFonts w:eastAsia="Calibri"/>
          <w:spacing w:val="0"/>
          <w:szCs w:val="28"/>
          <w:lang w:eastAsia="en-US"/>
        </w:rPr>
        <w:t>возможность копирования и сохранения запроса и иных документов, указанных в пунктах 2.14 и 2.18 настоящего административного регламента, необходимых для предоставления Муниципальной услуги;</w:t>
      </w:r>
      <w:proofErr w:type="gramEnd"/>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(в случае                 нескольких правообладателей земельного участка, объекта капитального          строительства (при реконструкции объекта));</w:t>
      </w:r>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возможность печати на бумажном носителе копии электронной                   формы запроса;</w:t>
      </w:r>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proofErr w:type="gramStart"/>
      <w:r w:rsidRPr="00C42C2B">
        <w:rPr>
          <w:rFonts w:eastAsia="Calibri"/>
          <w:spacing w:val="0"/>
          <w:szCs w:val="28"/>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 xml:space="preserve">возможность вернуться на любой из этапов заполнения электронной формы запроса без </w:t>
      </w:r>
      <w:proofErr w:type="gramStart"/>
      <w:r w:rsidRPr="00C42C2B">
        <w:rPr>
          <w:rFonts w:eastAsia="Calibri"/>
          <w:spacing w:val="0"/>
          <w:szCs w:val="28"/>
          <w:lang w:eastAsia="en-US"/>
        </w:rPr>
        <w:t>потери</w:t>
      </w:r>
      <w:proofErr w:type="gramEnd"/>
      <w:r w:rsidRPr="00C42C2B">
        <w:rPr>
          <w:rFonts w:eastAsia="Calibri"/>
          <w:spacing w:val="0"/>
          <w:szCs w:val="28"/>
          <w:lang w:eastAsia="en-US"/>
        </w:rPr>
        <w:t xml:space="preserve"> ранее введенной информации;</w:t>
      </w:r>
    </w:p>
    <w:p w:rsidR="00C42C2B" w:rsidRPr="00C42C2B" w:rsidRDefault="00C42C2B" w:rsidP="00C42C2B">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 xml:space="preserve">возможность доступа заявителя на </w:t>
      </w:r>
      <w:proofErr w:type="gramStart"/>
      <w:r w:rsidRPr="00C42C2B">
        <w:rPr>
          <w:rFonts w:eastAsia="Calibri"/>
          <w:spacing w:val="0"/>
          <w:szCs w:val="28"/>
          <w:lang w:eastAsia="en-US"/>
        </w:rPr>
        <w:t>региональном</w:t>
      </w:r>
      <w:proofErr w:type="gramEnd"/>
      <w:r w:rsidRPr="00C42C2B">
        <w:rPr>
          <w:rFonts w:eastAsia="Calibri"/>
          <w:spacing w:val="0"/>
          <w:szCs w:val="28"/>
          <w:lang w:eastAsia="en-US"/>
        </w:rPr>
        <w:t xml:space="preserve"> к ранее поданным им запросам в течение не менее одного года, а также частично                     сформированных запросов </w:t>
      </w:r>
      <w:r w:rsidRPr="00C42C2B">
        <w:rPr>
          <w:rFonts w:eastAsia="Calibri"/>
          <w:spacing w:val="0"/>
          <w:szCs w:val="28"/>
          <w:lang w:eastAsia="en-US"/>
        </w:rPr>
        <w:noBreakHyphen/>
        <w:t xml:space="preserve"> в течение не менее 3 месяцев.</w:t>
      </w:r>
    </w:p>
    <w:p w:rsidR="00C42C2B" w:rsidRPr="00C42C2B" w:rsidRDefault="00C42C2B" w:rsidP="00C42C2B">
      <w:pPr>
        <w:numPr>
          <w:ilvl w:val="0"/>
          <w:numId w:val="32"/>
        </w:numPr>
        <w:tabs>
          <w:tab w:val="left" w:pos="1134"/>
        </w:tabs>
        <w:suppressAutoHyphens w:val="0"/>
        <w:ind w:firstLine="709"/>
        <w:jc w:val="both"/>
        <w:rPr>
          <w:spacing w:val="0"/>
          <w:szCs w:val="28"/>
          <w:lang w:eastAsia="ru-RU"/>
        </w:rPr>
      </w:pPr>
      <w:r w:rsidRPr="00C42C2B">
        <w:rPr>
          <w:spacing w:val="0"/>
          <w:szCs w:val="28"/>
          <w:lang w:eastAsia="ru-RU"/>
        </w:rPr>
        <w:t xml:space="preserve">Сформированный и подписанный </w:t>
      </w:r>
      <w:proofErr w:type="gramStart"/>
      <w:r w:rsidRPr="00C42C2B">
        <w:rPr>
          <w:spacing w:val="0"/>
          <w:szCs w:val="28"/>
          <w:lang w:eastAsia="ru-RU"/>
        </w:rPr>
        <w:t>запрос</w:t>
      </w:r>
      <w:proofErr w:type="gramEnd"/>
      <w:r w:rsidRPr="00C42C2B">
        <w:rPr>
          <w:spacing w:val="0"/>
          <w:szCs w:val="28"/>
          <w:lang w:eastAsia="ru-RU"/>
        </w:rPr>
        <w:t xml:space="preserve"> и иные документы,                      указанные пунктах 2.14 и 2.18 настоящего административного регламента,           необходимые для предоставления Муниципальной услуги, направляются в отдел земельных имущественных отношений и градостроительной                       деятельности  посредством Регионального портала.</w:t>
      </w:r>
    </w:p>
    <w:p w:rsidR="00C42C2B" w:rsidRPr="00C42C2B" w:rsidRDefault="00C42C2B" w:rsidP="00C42C2B">
      <w:pPr>
        <w:numPr>
          <w:ilvl w:val="1"/>
          <w:numId w:val="18"/>
        </w:numPr>
        <w:tabs>
          <w:tab w:val="left" w:pos="1418"/>
        </w:tabs>
        <w:suppressAutoHyphens w:val="0"/>
        <w:ind w:firstLine="709"/>
        <w:jc w:val="both"/>
        <w:rPr>
          <w:spacing w:val="-2"/>
          <w:szCs w:val="28"/>
          <w:lang w:eastAsia="ru-RU"/>
        </w:rPr>
      </w:pPr>
      <w:r w:rsidRPr="00C42C2B">
        <w:rPr>
          <w:spacing w:val="0"/>
          <w:szCs w:val="28"/>
          <w:lang w:eastAsia="ru-RU"/>
        </w:rPr>
        <w:t>Отдел земельных имущественных отношений и градостроительной деятельности</w:t>
      </w:r>
      <w:r w:rsidRPr="00C42C2B">
        <w:rPr>
          <w:spacing w:val="-2"/>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42C2B" w:rsidRPr="00C42C2B" w:rsidRDefault="00C42C2B" w:rsidP="00C42C2B">
      <w:pPr>
        <w:numPr>
          <w:ilvl w:val="0"/>
          <w:numId w:val="33"/>
        </w:numPr>
        <w:tabs>
          <w:tab w:val="left" w:pos="1134"/>
        </w:tabs>
        <w:suppressAutoHyphens w:val="0"/>
        <w:ind w:firstLine="709"/>
        <w:jc w:val="both"/>
        <w:rPr>
          <w:spacing w:val="0"/>
          <w:szCs w:val="28"/>
          <w:lang w:eastAsia="ru-RU"/>
        </w:rPr>
      </w:pPr>
      <w:r w:rsidRPr="00C42C2B">
        <w:rPr>
          <w:spacing w:val="0"/>
          <w:szCs w:val="28"/>
          <w:lang w:eastAsia="ru-RU"/>
        </w:rPr>
        <w:t>Срок регистрации запроса – 1 рабочий день.</w:t>
      </w:r>
    </w:p>
    <w:p w:rsidR="00C42C2B" w:rsidRPr="00C42C2B" w:rsidRDefault="00C42C2B" w:rsidP="00C42C2B">
      <w:pPr>
        <w:numPr>
          <w:ilvl w:val="0"/>
          <w:numId w:val="33"/>
        </w:numPr>
        <w:tabs>
          <w:tab w:val="left" w:pos="1134"/>
        </w:tabs>
        <w:suppressAutoHyphens w:val="0"/>
        <w:ind w:firstLine="709"/>
        <w:jc w:val="both"/>
        <w:rPr>
          <w:spacing w:val="0"/>
          <w:szCs w:val="28"/>
          <w:lang w:eastAsia="ru-RU"/>
        </w:rPr>
      </w:pPr>
      <w:r w:rsidRPr="00C42C2B">
        <w:rPr>
          <w:spacing w:val="0"/>
          <w:szCs w:val="28"/>
          <w:lang w:eastAsia="ru-RU"/>
        </w:rPr>
        <w:t>Предоставление Муниципальной услуги начинается с момента приема и регистрации отдел земельных имущественных отношений и                                 градостроительной деятельности электронных документов, необходимых для предоставления            Муниципальной услуги.</w:t>
      </w:r>
    </w:p>
    <w:p w:rsidR="00C42C2B" w:rsidRPr="00C42C2B" w:rsidRDefault="00C42C2B" w:rsidP="00C42C2B">
      <w:pPr>
        <w:numPr>
          <w:ilvl w:val="0"/>
          <w:numId w:val="33"/>
        </w:numPr>
        <w:tabs>
          <w:tab w:val="left" w:pos="1134"/>
        </w:tabs>
        <w:suppressAutoHyphens w:val="0"/>
        <w:spacing w:line="252" w:lineRule="auto"/>
        <w:ind w:firstLine="709"/>
        <w:jc w:val="both"/>
        <w:rPr>
          <w:spacing w:val="-2"/>
          <w:szCs w:val="28"/>
          <w:lang w:eastAsia="ru-RU"/>
        </w:rPr>
      </w:pPr>
      <w:r w:rsidRPr="00C42C2B">
        <w:rPr>
          <w:spacing w:val="-2"/>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w:t>
      </w:r>
      <w:r w:rsidRPr="00C42C2B">
        <w:rPr>
          <w:spacing w:val="-2"/>
          <w:szCs w:val="28"/>
          <w:lang w:eastAsia="ru-RU"/>
        </w:rPr>
        <w:lastRenderedPageBreak/>
        <w:t xml:space="preserve">определяемом администрацией </w:t>
      </w:r>
      <w:r w:rsidRPr="00C42C2B">
        <w:rPr>
          <w:spacing w:val="0"/>
          <w:szCs w:val="28"/>
          <w:lang w:eastAsia="ru-RU"/>
        </w:rPr>
        <w:t>Курганинского городского поселения Курганинского района</w:t>
      </w:r>
      <w:r w:rsidRPr="00C42C2B">
        <w:rPr>
          <w:spacing w:val="-2"/>
          <w:szCs w:val="28"/>
          <w:lang w:eastAsia="ru-RU"/>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2C2B" w:rsidRPr="00C42C2B" w:rsidRDefault="00C42C2B" w:rsidP="00C42C2B">
      <w:pPr>
        <w:numPr>
          <w:ilvl w:val="0"/>
          <w:numId w:val="33"/>
        </w:numPr>
        <w:tabs>
          <w:tab w:val="left" w:pos="1134"/>
        </w:tabs>
        <w:suppressAutoHyphens w:val="0"/>
        <w:spacing w:line="252" w:lineRule="auto"/>
        <w:ind w:firstLine="709"/>
        <w:jc w:val="both"/>
        <w:rPr>
          <w:spacing w:val="-2"/>
          <w:szCs w:val="28"/>
          <w:lang w:eastAsia="ru-RU"/>
        </w:rPr>
      </w:pPr>
      <w:r w:rsidRPr="00C42C2B">
        <w:rPr>
          <w:spacing w:val="-2"/>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42C2B" w:rsidRPr="00C42C2B" w:rsidRDefault="00C42C2B" w:rsidP="00C42C2B">
      <w:pPr>
        <w:numPr>
          <w:ilvl w:val="0"/>
          <w:numId w:val="33"/>
        </w:numPr>
        <w:tabs>
          <w:tab w:val="left" w:pos="1134"/>
        </w:tabs>
        <w:suppressAutoHyphens w:val="0"/>
        <w:spacing w:line="252" w:lineRule="auto"/>
        <w:ind w:firstLine="709"/>
        <w:jc w:val="both"/>
        <w:rPr>
          <w:spacing w:val="0"/>
          <w:szCs w:val="28"/>
          <w:lang w:eastAsia="ru-RU"/>
        </w:rPr>
      </w:pPr>
      <w:r w:rsidRPr="00C42C2B">
        <w:rPr>
          <w:spacing w:val="0"/>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42C2B" w:rsidRPr="00C42C2B" w:rsidRDefault="00C42C2B" w:rsidP="00C42C2B">
      <w:pPr>
        <w:numPr>
          <w:ilvl w:val="0"/>
          <w:numId w:val="33"/>
        </w:numPr>
        <w:tabs>
          <w:tab w:val="left" w:pos="1134"/>
        </w:tabs>
        <w:suppressAutoHyphens w:val="0"/>
        <w:spacing w:line="252" w:lineRule="auto"/>
        <w:ind w:firstLine="709"/>
        <w:jc w:val="both"/>
        <w:rPr>
          <w:spacing w:val="0"/>
          <w:szCs w:val="28"/>
          <w:lang w:eastAsia="ru-RU"/>
        </w:rPr>
      </w:pPr>
      <w:r w:rsidRPr="00C42C2B">
        <w:rPr>
          <w:spacing w:val="0"/>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2.20                настоящего административного регламента.</w:t>
      </w:r>
    </w:p>
    <w:p w:rsidR="00C42C2B" w:rsidRPr="00C42C2B" w:rsidRDefault="00C42C2B" w:rsidP="00C42C2B">
      <w:pPr>
        <w:numPr>
          <w:ilvl w:val="0"/>
          <w:numId w:val="33"/>
        </w:numPr>
        <w:tabs>
          <w:tab w:val="left" w:pos="1134"/>
        </w:tabs>
        <w:suppressAutoHyphens w:val="0"/>
        <w:spacing w:line="252" w:lineRule="auto"/>
        <w:ind w:firstLine="709"/>
        <w:jc w:val="both"/>
        <w:rPr>
          <w:spacing w:val="0"/>
          <w:szCs w:val="28"/>
          <w:lang w:eastAsia="ru-RU"/>
        </w:rPr>
      </w:pPr>
      <w:r w:rsidRPr="00C42C2B">
        <w:rPr>
          <w:spacing w:val="0"/>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42C2B" w:rsidRPr="00C42C2B" w:rsidRDefault="00C42C2B" w:rsidP="00C42C2B">
      <w:pPr>
        <w:numPr>
          <w:ilvl w:val="1"/>
          <w:numId w:val="18"/>
        </w:numPr>
        <w:tabs>
          <w:tab w:val="left" w:pos="1418"/>
        </w:tabs>
        <w:suppressAutoHyphens w:val="0"/>
        <w:spacing w:line="252" w:lineRule="auto"/>
        <w:ind w:firstLine="709"/>
        <w:jc w:val="both"/>
        <w:rPr>
          <w:spacing w:val="0"/>
          <w:szCs w:val="28"/>
          <w:lang w:eastAsia="ru-RU"/>
        </w:rPr>
      </w:pPr>
      <w:r w:rsidRPr="00C42C2B">
        <w:rPr>
          <w:spacing w:val="0"/>
          <w:szCs w:val="28"/>
          <w:lang w:eastAsia="ru-RU"/>
        </w:rPr>
        <w:t>В качестве результата предоставления Муниципальной услуги               заявитель по его выбору вправе получить:</w:t>
      </w:r>
    </w:p>
    <w:p w:rsidR="00C42C2B" w:rsidRPr="00C42C2B" w:rsidRDefault="00C42C2B" w:rsidP="00C42C2B">
      <w:pPr>
        <w:numPr>
          <w:ilvl w:val="0"/>
          <w:numId w:val="34"/>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C42C2B">
        <w:rPr>
          <w:rFonts w:eastAsia="Calibri"/>
          <w:spacing w:val="0"/>
          <w:szCs w:val="28"/>
          <w:lang w:eastAsia="en-US"/>
        </w:rPr>
        <w:t>уведомление о допустимости размещения объекта ИЖС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2C2B" w:rsidRPr="00C42C2B" w:rsidRDefault="00C42C2B" w:rsidP="00C42C2B">
      <w:pPr>
        <w:numPr>
          <w:ilvl w:val="0"/>
          <w:numId w:val="34"/>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C42C2B">
        <w:rPr>
          <w:rFonts w:eastAsia="Calibri"/>
          <w:spacing w:val="0"/>
          <w:szCs w:val="28"/>
          <w:lang w:eastAsia="en-US"/>
        </w:rPr>
        <w:lastRenderedPageBreak/>
        <w:t>уведомление о допустимости размещения объекта ИЖС на бумажном носителе, подтверждающем содержание электронного документа, в ГАУ КК МФЦ;</w:t>
      </w:r>
    </w:p>
    <w:p w:rsidR="00C42C2B" w:rsidRPr="00C42C2B" w:rsidRDefault="00C42C2B" w:rsidP="00C42C2B">
      <w:pPr>
        <w:numPr>
          <w:ilvl w:val="0"/>
          <w:numId w:val="34"/>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C42C2B">
        <w:rPr>
          <w:rFonts w:eastAsia="Calibri"/>
          <w:spacing w:val="0"/>
          <w:szCs w:val="28"/>
          <w:lang w:eastAsia="en-US"/>
        </w:rPr>
        <w:t>уведомление о допустимости размещения объекта ИЖС на бумажном носителе в отдел земельных имущественных отношений и градостроительной деятельности.</w:t>
      </w:r>
    </w:p>
    <w:p w:rsidR="00C42C2B" w:rsidRPr="00C42C2B" w:rsidRDefault="00C42C2B" w:rsidP="00C42C2B">
      <w:pPr>
        <w:suppressAutoHyphens w:val="0"/>
        <w:autoSpaceDE w:val="0"/>
        <w:autoSpaceDN w:val="0"/>
        <w:adjustRightInd w:val="0"/>
        <w:spacing w:line="252" w:lineRule="auto"/>
        <w:ind w:firstLine="709"/>
        <w:jc w:val="both"/>
        <w:rPr>
          <w:rFonts w:eastAsia="Calibri"/>
          <w:spacing w:val="0"/>
          <w:szCs w:val="28"/>
          <w:lang w:eastAsia="en-US"/>
        </w:rPr>
      </w:pPr>
      <w:r w:rsidRPr="00C42C2B">
        <w:rPr>
          <w:rFonts w:eastAsia="Calibri"/>
          <w:spacing w:val="0"/>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42C2B">
        <w:rPr>
          <w:rFonts w:eastAsia="Calibri"/>
          <w:spacing w:val="0"/>
          <w:szCs w:val="28"/>
          <w:lang w:eastAsia="en-US"/>
        </w:rPr>
        <w:t>срока действия результата предоставления Муниципальной услуги</w:t>
      </w:r>
      <w:proofErr w:type="gramEnd"/>
      <w:r w:rsidRPr="00C42C2B">
        <w:rPr>
          <w:rFonts w:eastAsia="Calibri"/>
          <w:spacing w:val="0"/>
          <w:szCs w:val="28"/>
          <w:lang w:eastAsia="en-US"/>
        </w:rPr>
        <w:t>.</w:t>
      </w:r>
    </w:p>
    <w:p w:rsidR="00C42C2B" w:rsidRPr="00C42C2B" w:rsidRDefault="00C42C2B" w:rsidP="00C42C2B">
      <w:pPr>
        <w:numPr>
          <w:ilvl w:val="1"/>
          <w:numId w:val="18"/>
        </w:numPr>
        <w:tabs>
          <w:tab w:val="left" w:pos="1418"/>
        </w:tabs>
        <w:suppressAutoHyphens w:val="0"/>
        <w:spacing w:line="252" w:lineRule="auto"/>
        <w:ind w:firstLine="709"/>
        <w:jc w:val="both"/>
        <w:rPr>
          <w:spacing w:val="0"/>
          <w:szCs w:val="28"/>
          <w:lang w:eastAsia="ru-RU"/>
        </w:rPr>
      </w:pPr>
      <w:r w:rsidRPr="00C42C2B">
        <w:rPr>
          <w:spacing w:val="0"/>
          <w:szCs w:val="28"/>
          <w:lang w:eastAsia="ru-RU"/>
        </w:rPr>
        <w:t>Заявитель имеет возможность получения информации о ходе               предоставления Муниципальной услуги.</w:t>
      </w:r>
    </w:p>
    <w:p w:rsidR="00C42C2B" w:rsidRPr="00C42C2B" w:rsidRDefault="00C42C2B" w:rsidP="00C42C2B">
      <w:pPr>
        <w:numPr>
          <w:ilvl w:val="0"/>
          <w:numId w:val="35"/>
        </w:numPr>
        <w:tabs>
          <w:tab w:val="left" w:pos="1134"/>
        </w:tabs>
        <w:suppressAutoHyphens w:val="0"/>
        <w:spacing w:line="252" w:lineRule="auto"/>
        <w:ind w:firstLine="709"/>
        <w:jc w:val="both"/>
        <w:rPr>
          <w:spacing w:val="0"/>
          <w:szCs w:val="28"/>
          <w:lang w:eastAsia="ru-RU"/>
        </w:rPr>
      </w:pPr>
      <w:r w:rsidRPr="00C42C2B">
        <w:rPr>
          <w:spacing w:val="0"/>
          <w:szCs w:val="28"/>
          <w:lang w:eastAsia="ru-RU"/>
        </w:rPr>
        <w:t>Информация о ходе предоставления Муниципальной услуги                    направляется заявителю отдел земельных имущественных отношений и               градостроительной деятельности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42C2B" w:rsidRPr="00C42C2B" w:rsidRDefault="00C42C2B" w:rsidP="00C42C2B">
      <w:pPr>
        <w:numPr>
          <w:ilvl w:val="0"/>
          <w:numId w:val="35"/>
        </w:numPr>
        <w:tabs>
          <w:tab w:val="left" w:pos="1134"/>
        </w:tabs>
        <w:suppressAutoHyphens w:val="0"/>
        <w:spacing w:line="252" w:lineRule="auto"/>
        <w:ind w:firstLine="709"/>
        <w:jc w:val="both"/>
        <w:rPr>
          <w:spacing w:val="0"/>
          <w:szCs w:val="28"/>
          <w:lang w:eastAsia="ru-RU"/>
        </w:rPr>
      </w:pPr>
      <w:r w:rsidRPr="00C42C2B">
        <w:rPr>
          <w:spacing w:val="0"/>
          <w:szCs w:val="28"/>
          <w:lang w:eastAsia="ru-RU"/>
        </w:rPr>
        <w:t>При предоставлении Муниципальной услуги в электронной форме заявителю направляется:</w:t>
      </w:r>
    </w:p>
    <w:p w:rsidR="00C42C2B" w:rsidRPr="00C42C2B" w:rsidRDefault="00C42C2B" w:rsidP="00C42C2B">
      <w:pPr>
        <w:numPr>
          <w:ilvl w:val="0"/>
          <w:numId w:val="36"/>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C42C2B">
        <w:rPr>
          <w:rFonts w:eastAsia="Calibri"/>
          <w:spacing w:val="0"/>
          <w:szCs w:val="28"/>
          <w:lang w:eastAsia="en-US"/>
        </w:rPr>
        <w:t>уведомление о приеме и регистрации запроса и иных документов,              необходимых для предоставления Муниципальной услуги;</w:t>
      </w:r>
    </w:p>
    <w:p w:rsidR="00C42C2B" w:rsidRPr="00C42C2B" w:rsidRDefault="00C42C2B" w:rsidP="00C42C2B">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уведомление о начале процедуры предоставления Муниципальной    услуги;</w:t>
      </w:r>
    </w:p>
    <w:p w:rsidR="00C42C2B" w:rsidRPr="00C42C2B" w:rsidRDefault="00C42C2B" w:rsidP="00C42C2B">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42C2B" w:rsidRPr="00C42C2B" w:rsidRDefault="00C42C2B" w:rsidP="00C42C2B">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lastRenderedPageBreak/>
        <w:t>уведомление о результатах рассмотрения документов, необходимых для предоставления Муниципальной услуги;</w:t>
      </w:r>
    </w:p>
    <w:p w:rsidR="00C42C2B" w:rsidRPr="00C42C2B" w:rsidRDefault="00C42C2B" w:rsidP="00C42C2B">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42C2B" w:rsidRPr="00C42C2B" w:rsidRDefault="00C42C2B" w:rsidP="00C42C2B">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C42C2B">
        <w:rPr>
          <w:rFonts w:eastAsia="Calibri"/>
          <w:spacing w:val="0"/>
          <w:szCs w:val="28"/>
          <w:lang w:eastAsia="en-US"/>
        </w:rPr>
        <w:t>уведомление о мотивированном отказе в предоставлении                          муниципальной услуги.</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Порядок выполнения административных процедур (действий) в филиалах ГАУ КК МФЦ</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bookmarkStart w:id="24" w:name="sub_1022"/>
      <w:r w:rsidRPr="00C42C2B">
        <w:rPr>
          <w:spacing w:val="0"/>
          <w:szCs w:val="28"/>
          <w:lang w:eastAsia="ru-RU"/>
        </w:rPr>
        <w:t xml:space="preserve">Обращение заявителей в филиалы ГАУ КК МФЦ возможно как по предварительной записи, так и в порядке живой очереди. Предварительная           запись осуществляется путем личного обращения заявителя в офис ГАУ КК МФЦ, территориально обособленные структурные подразделения  (далее </w:t>
      </w:r>
      <w:r w:rsidRPr="00C42C2B">
        <w:rPr>
          <w:spacing w:val="0"/>
          <w:szCs w:val="28"/>
          <w:lang w:eastAsia="ru-RU"/>
        </w:rPr>
        <w:noBreakHyphen/>
        <w:t xml:space="preserve"> ТОСП), с использованием средств телефонной связи на телефонный номер контактного центра (при обращении заявителя в офис ГАУ КК МФЦ), а также посредством Портала МФЦ (при обращении заявителя в офис МФЦ).</w:t>
      </w:r>
    </w:p>
    <w:bookmarkEnd w:id="24"/>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Информирование (консультирование) заявителей осуществляется следующими способами: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при личном обращении заявителя;</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по письменному обращению заявителя;</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по телефонному номеру контактного центра;</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с использованием средств электронного информирования                               информационных киосков (</w:t>
      </w:r>
      <w:proofErr w:type="spellStart"/>
      <w:r w:rsidRPr="00C42C2B">
        <w:rPr>
          <w:spacing w:val="0"/>
          <w:szCs w:val="28"/>
          <w:lang w:eastAsia="ru-RU"/>
        </w:rPr>
        <w:t>инфоматов</w:t>
      </w:r>
      <w:proofErr w:type="spellEnd"/>
      <w:r w:rsidRPr="00C42C2B">
        <w:rPr>
          <w:spacing w:val="0"/>
          <w:szCs w:val="28"/>
          <w:lang w:eastAsia="ru-RU"/>
        </w:rPr>
        <w:t>) (при наличии);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с использованием Портала МФЦ.</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Филиалы ГАУ КК МФЦ предоставляют заявителям информацию и консультируют о:</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C42C2B">
        <w:rPr>
          <w:spacing w:val="0"/>
          <w:szCs w:val="28"/>
          <w:lang w:eastAsia="ru-RU"/>
        </w:rPr>
        <w:t>порядке</w:t>
      </w:r>
      <w:proofErr w:type="gramEnd"/>
      <w:r w:rsidRPr="00C42C2B">
        <w:rPr>
          <w:spacing w:val="0"/>
          <w:szCs w:val="28"/>
          <w:lang w:eastAsia="ru-RU"/>
        </w:rPr>
        <w:t xml:space="preserve"> предоставления Муниципальной услуги в ГАУ КК МФЦ;</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форме и порядке заполнения запроса (заявления) о предоставлении              Муниципальной услуги;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2"/>
          <w:szCs w:val="28"/>
          <w:lang w:eastAsia="ru-RU"/>
        </w:rPr>
      </w:pPr>
      <w:proofErr w:type="gramStart"/>
      <w:r w:rsidRPr="00C42C2B">
        <w:rPr>
          <w:spacing w:val="-2"/>
          <w:szCs w:val="28"/>
          <w:lang w:eastAsia="ru-RU"/>
        </w:rPr>
        <w:t>перечне</w:t>
      </w:r>
      <w:proofErr w:type="gramEnd"/>
      <w:r w:rsidRPr="00C42C2B">
        <w:rPr>
          <w:spacing w:val="-2"/>
          <w:szCs w:val="28"/>
          <w:lang w:eastAsia="ru-RU"/>
        </w:rPr>
        <w:t xml:space="preserve"> документов, необходимых для получения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C42C2B">
        <w:rPr>
          <w:spacing w:val="0"/>
          <w:szCs w:val="28"/>
          <w:lang w:eastAsia="ru-RU"/>
        </w:rPr>
        <w:t>основаниях</w:t>
      </w:r>
      <w:proofErr w:type="gramEnd"/>
      <w:r w:rsidRPr="00C42C2B">
        <w:rPr>
          <w:spacing w:val="0"/>
          <w:szCs w:val="28"/>
          <w:lang w:eastAsia="ru-RU"/>
        </w:rPr>
        <w:t xml:space="preserve"> для отказа в приеме документов, необходимых для                 предоставления Муниципальной услуги и отказа в предоставлении                          Муниципальной услуги: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C42C2B">
        <w:rPr>
          <w:spacing w:val="0"/>
          <w:szCs w:val="28"/>
          <w:lang w:eastAsia="ru-RU"/>
        </w:rPr>
        <w:t>сроках</w:t>
      </w:r>
      <w:proofErr w:type="gramEnd"/>
      <w:r w:rsidRPr="00C42C2B">
        <w:rPr>
          <w:spacing w:val="0"/>
          <w:szCs w:val="28"/>
          <w:lang w:eastAsia="ru-RU"/>
        </w:rPr>
        <w:t xml:space="preserve"> предоставления Муниципальной услуги;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C42C2B">
        <w:rPr>
          <w:spacing w:val="0"/>
          <w:szCs w:val="28"/>
          <w:lang w:eastAsia="ru-RU"/>
        </w:rPr>
        <w:t>порядке</w:t>
      </w:r>
      <w:proofErr w:type="gramEnd"/>
      <w:r w:rsidRPr="00C42C2B">
        <w:rPr>
          <w:spacing w:val="0"/>
          <w:szCs w:val="28"/>
          <w:lang w:eastAsia="ru-RU"/>
        </w:rPr>
        <w:t xml:space="preserve"> выдачи результата Муниципальной услуги;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ходе выполнения запроса о предоставлении Муниципальной услуги.</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При подаче запроса (заявления) о предоставлении Муниципальной услуги в филиал ГАУ КК МФЦ его специалист:</w:t>
      </w:r>
    </w:p>
    <w:p w:rsidR="00C42C2B" w:rsidRPr="00C42C2B" w:rsidRDefault="00C42C2B" w:rsidP="00C42C2B">
      <w:pPr>
        <w:numPr>
          <w:ilvl w:val="0"/>
          <w:numId w:val="37"/>
        </w:numPr>
        <w:tabs>
          <w:tab w:val="left" w:pos="1134"/>
        </w:tabs>
        <w:suppressAutoHyphens w:val="0"/>
        <w:ind w:firstLine="709"/>
        <w:jc w:val="both"/>
        <w:rPr>
          <w:spacing w:val="0"/>
          <w:szCs w:val="28"/>
          <w:lang w:eastAsia="ru-RU"/>
        </w:rPr>
      </w:pPr>
      <w:r w:rsidRPr="00C42C2B">
        <w:rPr>
          <w:spacing w:val="0"/>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C42C2B" w:rsidRPr="00C42C2B" w:rsidRDefault="00C42C2B" w:rsidP="00C42C2B">
      <w:pPr>
        <w:numPr>
          <w:ilvl w:val="0"/>
          <w:numId w:val="37"/>
        </w:numPr>
        <w:tabs>
          <w:tab w:val="left" w:pos="1134"/>
        </w:tabs>
        <w:suppressAutoHyphens w:val="0"/>
        <w:ind w:firstLine="709"/>
        <w:jc w:val="both"/>
        <w:rPr>
          <w:spacing w:val="0"/>
          <w:szCs w:val="28"/>
          <w:lang w:eastAsia="ru-RU"/>
        </w:rPr>
      </w:pPr>
      <w:proofErr w:type="gramStart"/>
      <w:r w:rsidRPr="00C42C2B">
        <w:rPr>
          <w:spacing w:val="0"/>
          <w:szCs w:val="28"/>
          <w:lang w:eastAsia="ru-RU"/>
        </w:rPr>
        <w:lastRenderedPageBreak/>
        <w:t xml:space="preserve">осуществляет копирование (сканирование) документов,                            предусмотренных </w:t>
      </w:r>
      <w:hyperlink r:id="rId13" w:history="1">
        <w:r w:rsidRPr="00C42C2B">
          <w:rPr>
            <w:spacing w:val="0"/>
            <w:szCs w:val="28"/>
            <w:lang w:eastAsia="ru-RU"/>
          </w:rPr>
          <w:t>пунктами 1</w:t>
        </w:r>
      </w:hyperlink>
      <w:r w:rsidRPr="00C42C2B">
        <w:rPr>
          <w:spacing w:val="0"/>
          <w:szCs w:val="28"/>
          <w:lang w:eastAsia="ru-RU"/>
        </w:rPr>
        <w:t xml:space="preserve"> и </w:t>
      </w:r>
      <w:hyperlink r:id="rId14" w:history="1">
        <w:r w:rsidRPr="00C42C2B">
          <w:rPr>
            <w:spacing w:val="0"/>
            <w:szCs w:val="28"/>
            <w:lang w:eastAsia="ru-RU"/>
          </w:rPr>
          <w:t>14</w:t>
        </w:r>
      </w:hyperlink>
      <w:r w:rsidRPr="00C42C2B">
        <w:rPr>
          <w:spacing w:val="0"/>
          <w:szCs w:val="28"/>
          <w:lang w:eastAsia="ru-RU"/>
        </w:rPr>
        <w:t xml:space="preserve"> части 6 статьи 7 Закона о предоставлении услуг (далее </w:t>
      </w:r>
      <w:r w:rsidRPr="00C42C2B">
        <w:rPr>
          <w:spacing w:val="0"/>
          <w:szCs w:val="28"/>
          <w:lang w:eastAsia="ru-RU"/>
        </w:rPr>
        <w:noBreakHyphen/>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необходима копия документа личного хранения                                     (за исключением случая, когда в соответствии</w:t>
      </w:r>
      <w:proofErr w:type="gramEnd"/>
      <w:r w:rsidRPr="00C42C2B">
        <w:rPr>
          <w:spacing w:val="0"/>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42C2B" w:rsidRPr="00C42C2B" w:rsidRDefault="00C42C2B" w:rsidP="00C42C2B">
      <w:pPr>
        <w:numPr>
          <w:ilvl w:val="0"/>
          <w:numId w:val="37"/>
        </w:numPr>
        <w:tabs>
          <w:tab w:val="left" w:pos="1134"/>
        </w:tabs>
        <w:suppressAutoHyphens w:val="0"/>
        <w:ind w:firstLine="709"/>
        <w:jc w:val="both"/>
        <w:rPr>
          <w:spacing w:val="0"/>
          <w:szCs w:val="28"/>
          <w:lang w:eastAsia="ru-RU"/>
        </w:rPr>
      </w:pPr>
      <w:r w:rsidRPr="00C42C2B">
        <w:rPr>
          <w:spacing w:val="0"/>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2C2B" w:rsidRPr="00C42C2B" w:rsidRDefault="00C42C2B" w:rsidP="00C42C2B">
      <w:pPr>
        <w:numPr>
          <w:ilvl w:val="0"/>
          <w:numId w:val="37"/>
        </w:numPr>
        <w:tabs>
          <w:tab w:val="left" w:pos="1134"/>
        </w:tabs>
        <w:suppressAutoHyphens w:val="0"/>
        <w:ind w:firstLine="709"/>
        <w:jc w:val="both"/>
        <w:rPr>
          <w:spacing w:val="0"/>
          <w:szCs w:val="28"/>
          <w:lang w:eastAsia="ru-RU"/>
        </w:rPr>
      </w:pPr>
      <w:r w:rsidRPr="00C42C2B">
        <w:rPr>
          <w:spacing w:val="0"/>
          <w:szCs w:val="28"/>
          <w:lang w:eastAsia="ru-RU"/>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ГАУ КК МФЦ, в администрацию Курганинского городского поселения Курганинского района.</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Специалист ГАУ КК МФЦ не позднее следующего рабочего дня после принятия заявления с приложенными документами, передает их в отдел земельных имущественных отношений и градостроительной деятельности для рассмотрения и принятия решения о предоставлении или об отказе в                  предоставлении Муниципальной услуги.</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r w:rsidRPr="00C42C2B">
        <w:rPr>
          <w:spacing w:val="0"/>
          <w:szCs w:val="28"/>
          <w:lang w:eastAsia="ru-RU"/>
        </w:rPr>
        <w:t>ГАУ КК МФЦ отказывает в обслуживании, если:</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запрашиваемые заявителем услуги не предоставляются в ГАУ КК МФЦ;</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невозможно установить личность заявителя:</w:t>
      </w:r>
    </w:p>
    <w:p w:rsidR="00C42C2B" w:rsidRPr="00C42C2B" w:rsidRDefault="00C42C2B" w:rsidP="00C42C2B">
      <w:pPr>
        <w:numPr>
          <w:ilvl w:val="0"/>
          <w:numId w:val="11"/>
        </w:numPr>
        <w:tabs>
          <w:tab w:val="left" w:pos="709"/>
          <w:tab w:val="left" w:pos="3261"/>
          <w:tab w:val="left" w:pos="4962"/>
        </w:tabs>
        <w:suppressAutoHyphens w:val="0"/>
        <w:ind w:left="0" w:firstLine="0"/>
        <w:jc w:val="both"/>
        <w:rPr>
          <w:spacing w:val="0"/>
          <w:szCs w:val="28"/>
          <w:lang w:eastAsia="ru-RU"/>
        </w:rPr>
      </w:pPr>
      <w:r w:rsidRPr="00C42C2B">
        <w:rPr>
          <w:spacing w:val="0"/>
          <w:szCs w:val="28"/>
          <w:lang w:eastAsia="ru-RU"/>
        </w:rPr>
        <w:t>заявитель не может выразить цель своего обращения в ГАУ КК МФЦ.</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proofErr w:type="gramStart"/>
      <w:r w:rsidRPr="00C42C2B">
        <w:rPr>
          <w:spacing w:val="0"/>
          <w:szCs w:val="28"/>
          <w:lang w:eastAsia="ru-RU"/>
        </w:rPr>
        <w:t>Основанием для начала административной процедуры является представление (направление) заявителем в отдел земельных имущественных           отношений и градостроительной деятельности заявления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42C2B" w:rsidRPr="00C42C2B" w:rsidRDefault="00C42C2B" w:rsidP="00C42C2B">
      <w:pPr>
        <w:numPr>
          <w:ilvl w:val="1"/>
          <w:numId w:val="18"/>
        </w:numPr>
        <w:tabs>
          <w:tab w:val="left" w:pos="1418"/>
        </w:tabs>
        <w:suppressAutoHyphens w:val="0"/>
        <w:ind w:firstLine="709"/>
        <w:jc w:val="both"/>
        <w:rPr>
          <w:spacing w:val="0"/>
          <w:szCs w:val="28"/>
          <w:lang w:eastAsia="ru-RU"/>
        </w:rPr>
      </w:pPr>
      <w:bookmarkStart w:id="25" w:name="100263"/>
      <w:bookmarkEnd w:id="25"/>
      <w:r w:rsidRPr="00C42C2B">
        <w:rPr>
          <w:spacing w:val="0"/>
          <w:szCs w:val="28"/>
          <w:lang w:eastAsia="ru-RU"/>
        </w:rPr>
        <w:t xml:space="preserve">Должностное лицо отдел земельных имущественных отношений и градостроительной деятельности, ответственное за предоставление                     Муниципальной услуги, рассматривает </w:t>
      </w:r>
      <w:r w:rsidRPr="00C42C2B">
        <w:rPr>
          <w:spacing w:val="0"/>
          <w:szCs w:val="28"/>
          <w:lang w:eastAsia="ru-RU"/>
        </w:rPr>
        <w:lastRenderedPageBreak/>
        <w:t xml:space="preserve">заявление, представленное заявителем, и проводит проверку указанных в заявлении сведений в срок, не превышающий 2 рабочих дней </w:t>
      </w:r>
      <w:proofErr w:type="gramStart"/>
      <w:r w:rsidRPr="00C42C2B">
        <w:rPr>
          <w:spacing w:val="0"/>
          <w:szCs w:val="28"/>
          <w:lang w:eastAsia="ru-RU"/>
        </w:rPr>
        <w:t>с даты регистрации</w:t>
      </w:r>
      <w:proofErr w:type="gramEnd"/>
      <w:r w:rsidRPr="00C42C2B">
        <w:rPr>
          <w:spacing w:val="0"/>
          <w:szCs w:val="28"/>
          <w:lang w:eastAsia="ru-RU"/>
        </w:rPr>
        <w:t xml:space="preserve"> соответствующего заявления.</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bookmarkStart w:id="26" w:name="100264"/>
      <w:bookmarkEnd w:id="26"/>
      <w:r w:rsidRPr="00C42C2B">
        <w:rPr>
          <w:spacing w:val="0"/>
          <w:szCs w:val="28"/>
          <w:lang w:eastAsia="ru-RU"/>
        </w:rPr>
        <w:t>Критерием принятия решения по административной процедуре              является наличие или отсутствие таких опечаток и (или) ошибок.</w:t>
      </w:r>
    </w:p>
    <w:p w:rsidR="00C42C2B" w:rsidRPr="00C42C2B" w:rsidRDefault="00C42C2B" w:rsidP="00C42C2B">
      <w:pPr>
        <w:numPr>
          <w:ilvl w:val="1"/>
          <w:numId w:val="18"/>
        </w:numPr>
        <w:tabs>
          <w:tab w:val="left" w:pos="1418"/>
        </w:tabs>
        <w:suppressAutoHyphens w:val="0"/>
        <w:ind w:firstLine="709"/>
        <w:jc w:val="both"/>
        <w:rPr>
          <w:spacing w:val="-2"/>
          <w:szCs w:val="28"/>
          <w:lang w:eastAsia="ru-RU"/>
        </w:rPr>
      </w:pPr>
      <w:bookmarkStart w:id="27" w:name="100265"/>
      <w:bookmarkEnd w:id="27"/>
      <w:proofErr w:type="gramStart"/>
      <w:r w:rsidRPr="00C42C2B">
        <w:rPr>
          <w:spacing w:val="-2"/>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C42C2B">
        <w:rPr>
          <w:spacing w:val="0"/>
          <w:szCs w:val="28"/>
          <w:lang w:eastAsia="ru-RU"/>
        </w:rPr>
        <w:t>отдел земельных имущественных отношений и                               градостроительной деятельности</w:t>
      </w:r>
      <w:r w:rsidRPr="00C42C2B">
        <w:rPr>
          <w:spacing w:val="-2"/>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C42C2B">
        <w:rPr>
          <w:spacing w:val="-2"/>
          <w:szCs w:val="28"/>
          <w:lang w:eastAsia="ru-RU"/>
        </w:rPr>
        <w:t xml:space="preserve"> Информация о замене свидетельства фиксируется в соответствующих журналах.</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bookmarkStart w:id="28" w:name="100266"/>
      <w:bookmarkEnd w:id="28"/>
      <w:r w:rsidRPr="00C42C2B">
        <w:rPr>
          <w:spacing w:val="0"/>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отдела земельных имущественных отношений и градостроительной              деятельности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42C2B" w:rsidRPr="00C42C2B" w:rsidRDefault="00C42C2B" w:rsidP="00C42C2B">
      <w:pPr>
        <w:numPr>
          <w:ilvl w:val="1"/>
          <w:numId w:val="18"/>
        </w:numPr>
        <w:tabs>
          <w:tab w:val="left" w:pos="1418"/>
        </w:tabs>
        <w:suppressAutoHyphens w:val="0"/>
        <w:ind w:firstLine="709"/>
        <w:jc w:val="both"/>
        <w:rPr>
          <w:spacing w:val="0"/>
          <w:szCs w:val="28"/>
          <w:lang w:eastAsia="ru-RU"/>
        </w:rPr>
      </w:pPr>
      <w:bookmarkStart w:id="29" w:name="100267"/>
      <w:bookmarkEnd w:id="29"/>
      <w:r w:rsidRPr="00C42C2B">
        <w:rPr>
          <w:spacing w:val="0"/>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C42C2B" w:rsidRPr="00C42C2B" w:rsidRDefault="00C42C2B" w:rsidP="00C42C2B">
      <w:pPr>
        <w:keepNext/>
        <w:keepLines/>
        <w:numPr>
          <w:ilvl w:val="0"/>
          <w:numId w:val="7"/>
        </w:numPr>
        <w:tabs>
          <w:tab w:val="left" w:pos="993"/>
        </w:tabs>
        <w:suppressAutoHyphens w:val="0"/>
        <w:spacing w:before="240" w:after="240"/>
        <w:ind w:left="851" w:right="849" w:hanging="142"/>
        <w:jc w:val="center"/>
        <w:outlineLvl w:val="1"/>
        <w:rPr>
          <w:bCs/>
          <w:spacing w:val="0"/>
          <w:szCs w:val="28"/>
          <w:lang w:eastAsia="ru-RU"/>
        </w:rPr>
      </w:pPr>
      <w:r w:rsidRPr="00C42C2B">
        <w:rPr>
          <w:bCs/>
          <w:spacing w:val="0"/>
          <w:szCs w:val="28"/>
          <w:lang w:eastAsia="ru-RU"/>
        </w:rPr>
        <w:t xml:space="preserve">Формы </w:t>
      </w:r>
      <w:proofErr w:type="gramStart"/>
      <w:r w:rsidRPr="00C42C2B">
        <w:rPr>
          <w:bCs/>
          <w:spacing w:val="0"/>
          <w:szCs w:val="28"/>
          <w:lang w:eastAsia="ru-RU"/>
        </w:rPr>
        <w:t>контроля за</w:t>
      </w:r>
      <w:proofErr w:type="gramEnd"/>
      <w:r w:rsidRPr="00C42C2B">
        <w:rPr>
          <w:bCs/>
          <w:spacing w:val="0"/>
          <w:szCs w:val="28"/>
          <w:lang w:eastAsia="ru-RU"/>
        </w:rPr>
        <w:t xml:space="preserve"> исполнением административного регламента</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 xml:space="preserve">Порядок осуществления текущего </w:t>
      </w:r>
      <w:proofErr w:type="gramStart"/>
      <w:r w:rsidRPr="00C42C2B">
        <w:rPr>
          <w:bCs/>
          <w:spacing w:val="0"/>
          <w:szCs w:val="28"/>
          <w:lang w:eastAsia="ru-RU"/>
        </w:rPr>
        <w:t>контроля за</w:t>
      </w:r>
      <w:proofErr w:type="gramEnd"/>
      <w:r w:rsidRPr="00C42C2B">
        <w:rPr>
          <w:bCs/>
          <w:spacing w:val="0"/>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принятием ими решений</w:t>
      </w:r>
    </w:p>
    <w:p w:rsidR="00C42C2B" w:rsidRPr="00C42C2B" w:rsidRDefault="00C42C2B" w:rsidP="00C42C2B">
      <w:pPr>
        <w:numPr>
          <w:ilvl w:val="1"/>
          <w:numId w:val="20"/>
        </w:numPr>
        <w:tabs>
          <w:tab w:val="left" w:pos="1418"/>
        </w:tabs>
        <w:suppressAutoHyphens w:val="0"/>
        <w:ind w:firstLine="709"/>
        <w:jc w:val="both"/>
        <w:rPr>
          <w:spacing w:val="0"/>
          <w:szCs w:val="28"/>
          <w:lang w:eastAsia="ru-RU"/>
        </w:rPr>
      </w:pPr>
      <w:r w:rsidRPr="00C42C2B">
        <w:rPr>
          <w:spacing w:val="0"/>
          <w:szCs w:val="28"/>
          <w:lang w:eastAsia="ru-RU"/>
        </w:rPr>
        <w:t xml:space="preserve">Текущий </w:t>
      </w:r>
      <w:proofErr w:type="gramStart"/>
      <w:r w:rsidRPr="00C42C2B">
        <w:rPr>
          <w:spacing w:val="0"/>
          <w:szCs w:val="28"/>
          <w:lang w:eastAsia="ru-RU"/>
        </w:rPr>
        <w:t>контроль за</w:t>
      </w:r>
      <w:proofErr w:type="gramEnd"/>
      <w:r w:rsidRPr="00C42C2B">
        <w:rPr>
          <w:spacing w:val="0"/>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 земельных имущественных отношений и  градостроительной деятельности осуществляется непрерывно начальником отдела земельных           имущественных отношений и градостроительной деятельности или                        заместителем главы Курганинского городского поселения </w:t>
      </w:r>
      <w:r w:rsidRPr="00C42C2B">
        <w:rPr>
          <w:spacing w:val="0"/>
          <w:szCs w:val="28"/>
          <w:lang w:eastAsia="ru-RU"/>
        </w:rPr>
        <w:lastRenderedPageBreak/>
        <w:t>Курганинского            района, курирующим вопросы предоставления Муниципальной услуги.</w:t>
      </w:r>
    </w:p>
    <w:p w:rsidR="00C42C2B" w:rsidRPr="00C42C2B" w:rsidRDefault="00C42C2B" w:rsidP="00C42C2B">
      <w:pPr>
        <w:numPr>
          <w:ilvl w:val="1"/>
          <w:numId w:val="20"/>
        </w:numPr>
        <w:tabs>
          <w:tab w:val="left" w:pos="1418"/>
        </w:tabs>
        <w:suppressAutoHyphens w:val="0"/>
        <w:ind w:firstLine="709"/>
        <w:jc w:val="both"/>
        <w:rPr>
          <w:spacing w:val="0"/>
          <w:szCs w:val="28"/>
          <w:lang w:eastAsia="ru-RU"/>
        </w:rPr>
      </w:pPr>
      <w:r w:rsidRPr="00C42C2B">
        <w:rPr>
          <w:spacing w:val="0"/>
          <w:szCs w:val="28"/>
          <w:lang w:eastAsia="ru-RU"/>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42C2B" w:rsidRPr="00C42C2B" w:rsidRDefault="00C42C2B" w:rsidP="00C42C2B">
      <w:pPr>
        <w:numPr>
          <w:ilvl w:val="1"/>
          <w:numId w:val="20"/>
        </w:numPr>
        <w:tabs>
          <w:tab w:val="left" w:pos="1418"/>
        </w:tabs>
        <w:suppressAutoHyphens w:val="0"/>
        <w:ind w:firstLine="709"/>
        <w:jc w:val="both"/>
        <w:rPr>
          <w:spacing w:val="0"/>
          <w:szCs w:val="28"/>
          <w:lang w:eastAsia="ru-RU"/>
        </w:rPr>
      </w:pPr>
      <w:r w:rsidRPr="00C42C2B">
        <w:rPr>
          <w:spacing w:val="0"/>
          <w:szCs w:val="28"/>
          <w:lang w:eastAsia="ru-RU"/>
        </w:rPr>
        <w:t>Периодичность осуществления текущего контроля устанавливается начальником отдела земельных имущественных отношений                                            и  градостроительной деятельности или заместителем главы Курганинского             городского поселения Курганинского района, курирующим вопросы                         предоставления Муниципальной услуги.</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42C2B" w:rsidRPr="00C42C2B" w:rsidRDefault="00C42C2B" w:rsidP="00C42C2B">
      <w:pPr>
        <w:numPr>
          <w:ilvl w:val="1"/>
          <w:numId w:val="20"/>
        </w:numPr>
        <w:tabs>
          <w:tab w:val="left" w:pos="1418"/>
        </w:tabs>
        <w:suppressAutoHyphens w:val="0"/>
        <w:ind w:firstLine="709"/>
        <w:jc w:val="both"/>
        <w:rPr>
          <w:spacing w:val="0"/>
          <w:szCs w:val="28"/>
          <w:lang w:eastAsia="ru-RU"/>
        </w:rPr>
      </w:pPr>
      <w:r w:rsidRPr="00C42C2B">
        <w:rPr>
          <w:spacing w:val="0"/>
          <w:szCs w:val="28"/>
          <w:lang w:eastAsia="ru-RU"/>
        </w:rPr>
        <w:t>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 xml:space="preserve">Требования к порядку и формам </w:t>
      </w:r>
      <w:proofErr w:type="gramStart"/>
      <w:r w:rsidRPr="00C42C2B">
        <w:rPr>
          <w:bCs/>
          <w:spacing w:val="0"/>
          <w:szCs w:val="28"/>
          <w:lang w:eastAsia="ru-RU"/>
        </w:rPr>
        <w:t>контроля за</w:t>
      </w:r>
      <w:proofErr w:type="gramEnd"/>
      <w:r w:rsidRPr="00C42C2B">
        <w:rPr>
          <w:bCs/>
          <w:spacing w:val="0"/>
          <w:szCs w:val="28"/>
          <w:lang w:eastAsia="ru-RU"/>
        </w:rPr>
        <w:t xml:space="preserve"> предоставлением Муниципальной услуги, в том числе со стороны граждан, их объединений и организаций</w:t>
      </w:r>
    </w:p>
    <w:p w:rsidR="00C42C2B" w:rsidRPr="00C42C2B" w:rsidRDefault="00C42C2B" w:rsidP="00C42C2B">
      <w:pPr>
        <w:numPr>
          <w:ilvl w:val="1"/>
          <w:numId w:val="20"/>
        </w:numPr>
        <w:tabs>
          <w:tab w:val="left" w:pos="1418"/>
        </w:tabs>
        <w:suppressAutoHyphens w:val="0"/>
        <w:ind w:firstLine="709"/>
        <w:jc w:val="both"/>
        <w:rPr>
          <w:spacing w:val="0"/>
          <w:szCs w:val="28"/>
          <w:lang w:eastAsia="ru-RU"/>
        </w:rPr>
      </w:pPr>
      <w:proofErr w:type="gramStart"/>
      <w:r w:rsidRPr="00C42C2B">
        <w:rPr>
          <w:spacing w:val="0"/>
          <w:szCs w:val="28"/>
          <w:lang w:eastAsia="ru-RU"/>
        </w:rPr>
        <w:t>Контроль за</w:t>
      </w:r>
      <w:proofErr w:type="gramEnd"/>
      <w:r w:rsidRPr="00C42C2B">
        <w:rPr>
          <w:spacing w:val="0"/>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42C2B" w:rsidRPr="00C42C2B" w:rsidRDefault="00C42C2B" w:rsidP="00C42C2B">
      <w:pPr>
        <w:suppressAutoHyphens w:val="0"/>
        <w:autoSpaceDE w:val="0"/>
        <w:autoSpaceDN w:val="0"/>
        <w:adjustRightInd w:val="0"/>
        <w:ind w:firstLine="708"/>
        <w:jc w:val="both"/>
        <w:outlineLvl w:val="0"/>
        <w:rPr>
          <w:rFonts w:eastAsia="Calibri"/>
          <w:spacing w:val="0"/>
          <w:szCs w:val="28"/>
          <w:lang w:eastAsia="en-US"/>
        </w:rPr>
      </w:pPr>
      <w:r w:rsidRPr="00C42C2B">
        <w:rPr>
          <w:rFonts w:eastAsia="Calibri"/>
          <w:spacing w:val="0"/>
          <w:szCs w:val="28"/>
          <w:lang w:eastAsia="en-US"/>
        </w:rPr>
        <w:t xml:space="preserve">4.6. Порядок и формы </w:t>
      </w:r>
      <w:proofErr w:type="gramStart"/>
      <w:r w:rsidRPr="00C42C2B">
        <w:rPr>
          <w:rFonts w:eastAsia="Calibri"/>
          <w:spacing w:val="0"/>
          <w:szCs w:val="28"/>
          <w:lang w:eastAsia="en-US"/>
        </w:rPr>
        <w:t>контроля за</w:t>
      </w:r>
      <w:proofErr w:type="gramEnd"/>
      <w:r w:rsidRPr="00C42C2B">
        <w:rPr>
          <w:rFonts w:eastAsia="Calibri"/>
          <w:spacing w:val="0"/>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42C2B" w:rsidRPr="00C42C2B" w:rsidRDefault="00C42C2B" w:rsidP="00C42C2B">
      <w:pPr>
        <w:suppressAutoHyphens w:val="0"/>
        <w:autoSpaceDE w:val="0"/>
        <w:autoSpaceDN w:val="0"/>
        <w:adjustRightInd w:val="0"/>
        <w:ind w:firstLine="709"/>
        <w:contextualSpacing/>
        <w:jc w:val="both"/>
        <w:outlineLvl w:val="0"/>
        <w:rPr>
          <w:rFonts w:eastAsia="Calibri"/>
          <w:spacing w:val="0"/>
          <w:szCs w:val="28"/>
          <w:lang w:eastAsia="en-US"/>
        </w:rPr>
      </w:pPr>
      <w:r w:rsidRPr="00C42C2B">
        <w:rPr>
          <w:rFonts w:eastAsia="Calibri"/>
          <w:spacing w:val="0"/>
          <w:szCs w:val="28"/>
          <w:lang w:eastAsia="en-US"/>
        </w:rPr>
        <w:t xml:space="preserve">4.7. Должностные лица, осуществляющие </w:t>
      </w:r>
      <w:proofErr w:type="gramStart"/>
      <w:r w:rsidRPr="00C42C2B">
        <w:rPr>
          <w:rFonts w:eastAsia="Calibri"/>
          <w:spacing w:val="0"/>
          <w:szCs w:val="28"/>
          <w:lang w:eastAsia="en-US"/>
        </w:rPr>
        <w:t>контроль за</w:t>
      </w:r>
      <w:proofErr w:type="gramEnd"/>
      <w:r w:rsidRPr="00C42C2B">
        <w:rPr>
          <w:rFonts w:eastAsia="Calibri"/>
          <w:spacing w:val="0"/>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42C2B" w:rsidRPr="00C42C2B" w:rsidRDefault="00C42C2B" w:rsidP="00C42C2B">
      <w:pPr>
        <w:suppressAutoHyphens w:val="0"/>
        <w:ind w:firstLine="709"/>
        <w:jc w:val="both"/>
        <w:rPr>
          <w:rFonts w:eastAsia="Calibri"/>
          <w:spacing w:val="0"/>
          <w:szCs w:val="28"/>
          <w:lang w:eastAsia="en-US"/>
        </w:rPr>
      </w:pPr>
      <w:r w:rsidRPr="00C42C2B">
        <w:rPr>
          <w:rFonts w:eastAsia="Calibri"/>
          <w:spacing w:val="0"/>
          <w:szCs w:val="28"/>
          <w:lang w:eastAsia="en-US"/>
        </w:rPr>
        <w:t xml:space="preserve">4.8. </w:t>
      </w:r>
      <w:proofErr w:type="gramStart"/>
      <w:r w:rsidRPr="00C42C2B">
        <w:rPr>
          <w:rFonts w:eastAsia="Calibri"/>
          <w:spacing w:val="0"/>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C42C2B">
        <w:rPr>
          <w:rFonts w:eastAsia="Calibri"/>
          <w:spacing w:val="0"/>
          <w:szCs w:val="28"/>
          <w:lang w:eastAsia="en-US"/>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w:t>
      </w:r>
      <w:proofErr w:type="gramEnd"/>
    </w:p>
    <w:p w:rsidR="00C42C2B" w:rsidRPr="00C42C2B" w:rsidRDefault="00C42C2B" w:rsidP="00C42C2B">
      <w:pPr>
        <w:tabs>
          <w:tab w:val="left" w:pos="1418"/>
        </w:tabs>
        <w:suppressAutoHyphens w:val="0"/>
        <w:ind w:left="709"/>
        <w:jc w:val="both"/>
        <w:rPr>
          <w:spacing w:val="0"/>
          <w:szCs w:val="28"/>
          <w:lang w:eastAsia="ru-RU"/>
        </w:rPr>
      </w:pPr>
    </w:p>
    <w:p w:rsidR="00C42C2B" w:rsidRPr="00C42C2B" w:rsidRDefault="00C42C2B" w:rsidP="00C42C2B">
      <w:pPr>
        <w:keepNext/>
        <w:keepLines/>
        <w:numPr>
          <w:ilvl w:val="0"/>
          <w:numId w:val="7"/>
        </w:numPr>
        <w:tabs>
          <w:tab w:val="left" w:pos="993"/>
        </w:tabs>
        <w:suppressAutoHyphens w:val="0"/>
        <w:spacing w:before="240" w:after="240"/>
        <w:ind w:left="851" w:right="849" w:hanging="142"/>
        <w:jc w:val="center"/>
        <w:outlineLvl w:val="1"/>
        <w:rPr>
          <w:bCs/>
          <w:spacing w:val="0"/>
          <w:szCs w:val="28"/>
          <w:lang w:eastAsia="ru-RU"/>
        </w:rPr>
      </w:pPr>
      <w:r w:rsidRPr="00C42C2B">
        <w:rPr>
          <w:bCs/>
          <w:spacing w:val="0"/>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C42C2B" w:rsidRPr="00C42C2B" w:rsidRDefault="00C42C2B" w:rsidP="00C42C2B">
      <w:pPr>
        <w:numPr>
          <w:ilvl w:val="1"/>
          <w:numId w:val="21"/>
        </w:numPr>
        <w:tabs>
          <w:tab w:val="left" w:pos="1276"/>
        </w:tabs>
        <w:suppressAutoHyphens w:val="0"/>
        <w:ind w:firstLine="709"/>
        <w:jc w:val="both"/>
        <w:rPr>
          <w:spacing w:val="0"/>
          <w:szCs w:val="28"/>
          <w:lang w:eastAsia="ru-RU"/>
        </w:rPr>
      </w:pPr>
      <w:proofErr w:type="gramStart"/>
      <w:r w:rsidRPr="00C42C2B">
        <w:rPr>
          <w:spacing w:val="0"/>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Курганинского городского поселения Курганинского района), должностным лицом администрации Курганинского городского поселения Курганинского района, либо муниципальным служащим</w:t>
      </w:r>
      <w:r w:rsidRPr="00C42C2B">
        <w:rPr>
          <w:spacing w:val="0"/>
          <w:szCs w:val="28"/>
          <w:lang w:eastAsia="en-US"/>
        </w:rPr>
        <w:t xml:space="preserve">, работником </w:t>
      </w:r>
      <w:r w:rsidRPr="00C42C2B">
        <w:rPr>
          <w:spacing w:val="0"/>
          <w:szCs w:val="28"/>
          <w:lang w:eastAsia="ru-RU"/>
        </w:rPr>
        <w:t>филиала ГАУ КК МФЦ в ходе предоставления Муниципальной услуги                                    (далее – досудебное (внесудебное) обжалование).</w:t>
      </w:r>
      <w:proofErr w:type="gramEnd"/>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Предмет жалобы</w:t>
      </w:r>
    </w:p>
    <w:p w:rsidR="00C42C2B" w:rsidRPr="00C42C2B" w:rsidRDefault="00C42C2B" w:rsidP="00C42C2B">
      <w:pPr>
        <w:numPr>
          <w:ilvl w:val="1"/>
          <w:numId w:val="21"/>
        </w:numPr>
        <w:tabs>
          <w:tab w:val="left" w:pos="1276"/>
        </w:tabs>
        <w:suppressAutoHyphens w:val="0"/>
        <w:ind w:firstLine="709"/>
        <w:jc w:val="both"/>
        <w:rPr>
          <w:spacing w:val="0"/>
          <w:szCs w:val="28"/>
          <w:lang w:eastAsia="ru-RU"/>
        </w:rPr>
      </w:pPr>
      <w:proofErr w:type="gramStart"/>
      <w:r w:rsidRPr="00C42C2B">
        <w:rPr>
          <w:spacing w:val="0"/>
          <w:szCs w:val="28"/>
          <w:lang w:eastAsia="ru-RU"/>
        </w:rPr>
        <w:t>Предметом досудебного (внесудебного) обжалования заявителем решений и действий (бездействия)</w:t>
      </w:r>
      <w:r w:rsidRPr="00C42C2B">
        <w:rPr>
          <w:i/>
          <w:spacing w:val="0"/>
          <w:szCs w:val="28"/>
          <w:lang w:eastAsia="en-US"/>
        </w:rPr>
        <w:t xml:space="preserve"> </w:t>
      </w:r>
      <w:r w:rsidRPr="00C42C2B">
        <w:rPr>
          <w:spacing w:val="0"/>
          <w:szCs w:val="28"/>
          <w:lang w:eastAsia="ru-RU"/>
        </w:rPr>
        <w:t>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ГАУ КК МФЦ, работника филиала ГАУ КК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42C2B" w:rsidRPr="00C42C2B" w:rsidRDefault="00C42C2B" w:rsidP="00C42C2B">
      <w:pPr>
        <w:numPr>
          <w:ilvl w:val="0"/>
          <w:numId w:val="24"/>
        </w:numPr>
        <w:tabs>
          <w:tab w:val="left" w:pos="1134"/>
        </w:tabs>
        <w:suppressAutoHyphens w:val="0"/>
        <w:ind w:firstLine="709"/>
        <w:jc w:val="both"/>
        <w:rPr>
          <w:spacing w:val="0"/>
          <w:szCs w:val="28"/>
          <w:lang w:eastAsia="ru-RU"/>
        </w:rPr>
      </w:pPr>
      <w:r w:rsidRPr="00C42C2B">
        <w:rPr>
          <w:spacing w:val="0"/>
          <w:szCs w:val="28"/>
          <w:lang w:eastAsia="ru-RU"/>
        </w:rPr>
        <w:t>нарушение срока регистрации запроса о предоставлении                         Муниципальной услуги, запроса, указанного в статье 15.1 Закона о                         предоставлении услуг;</w:t>
      </w:r>
    </w:p>
    <w:p w:rsidR="00C42C2B" w:rsidRPr="00C42C2B" w:rsidRDefault="00C42C2B" w:rsidP="00C42C2B">
      <w:pPr>
        <w:numPr>
          <w:ilvl w:val="0"/>
          <w:numId w:val="24"/>
        </w:numPr>
        <w:tabs>
          <w:tab w:val="left" w:pos="1134"/>
        </w:tabs>
        <w:suppressAutoHyphens w:val="0"/>
        <w:ind w:firstLine="709"/>
        <w:jc w:val="both"/>
        <w:rPr>
          <w:spacing w:val="0"/>
          <w:szCs w:val="28"/>
          <w:lang w:eastAsia="ru-RU"/>
        </w:rPr>
      </w:pPr>
      <w:r w:rsidRPr="00C42C2B">
        <w:rPr>
          <w:spacing w:val="0"/>
          <w:szCs w:val="28"/>
          <w:lang w:eastAsia="ru-RU"/>
        </w:rPr>
        <w:t>нарушение срока предоставления Муниципальной услуги;</w:t>
      </w:r>
    </w:p>
    <w:p w:rsidR="00C42C2B" w:rsidRPr="00C42C2B" w:rsidRDefault="00C42C2B" w:rsidP="00C42C2B">
      <w:pPr>
        <w:numPr>
          <w:ilvl w:val="0"/>
          <w:numId w:val="24"/>
        </w:numPr>
        <w:tabs>
          <w:tab w:val="left" w:pos="1134"/>
        </w:tabs>
        <w:suppressAutoHyphens w:val="0"/>
        <w:ind w:firstLine="709"/>
        <w:jc w:val="both"/>
        <w:rPr>
          <w:spacing w:val="0"/>
          <w:szCs w:val="28"/>
          <w:lang w:eastAsia="ru-RU"/>
        </w:rPr>
      </w:pPr>
      <w:r w:rsidRPr="00C42C2B">
        <w:rPr>
          <w:spacing w:val="0"/>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42C2B" w:rsidRPr="00C42C2B" w:rsidRDefault="00C42C2B" w:rsidP="00C42C2B">
      <w:pPr>
        <w:numPr>
          <w:ilvl w:val="0"/>
          <w:numId w:val="24"/>
        </w:numPr>
        <w:tabs>
          <w:tab w:val="left" w:pos="1134"/>
        </w:tabs>
        <w:suppressAutoHyphens w:val="0"/>
        <w:ind w:firstLine="709"/>
        <w:jc w:val="both"/>
        <w:rPr>
          <w:spacing w:val="0"/>
          <w:szCs w:val="28"/>
          <w:lang w:eastAsia="ru-RU"/>
        </w:rPr>
      </w:pPr>
      <w:r w:rsidRPr="00C42C2B">
        <w:rPr>
          <w:spacing w:val="0"/>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w:t>
      </w:r>
      <w:r w:rsidRPr="00C42C2B">
        <w:rPr>
          <w:spacing w:val="0"/>
          <w:szCs w:val="28"/>
          <w:lang w:eastAsia="ru-RU"/>
        </w:rPr>
        <w:lastRenderedPageBreak/>
        <w:t>края, муниципальными правовыми актами для предоставления государственной услуги, у заявителя;</w:t>
      </w:r>
    </w:p>
    <w:p w:rsidR="00C42C2B" w:rsidRPr="00C42C2B" w:rsidRDefault="00C42C2B" w:rsidP="00C42C2B">
      <w:pPr>
        <w:widowControl w:val="0"/>
        <w:numPr>
          <w:ilvl w:val="0"/>
          <w:numId w:val="24"/>
        </w:numPr>
        <w:tabs>
          <w:tab w:val="left" w:pos="1134"/>
        </w:tabs>
        <w:suppressAutoHyphens w:val="0"/>
        <w:ind w:firstLine="709"/>
        <w:jc w:val="both"/>
        <w:rPr>
          <w:spacing w:val="0"/>
          <w:szCs w:val="28"/>
          <w:lang w:eastAsia="ru-RU"/>
        </w:rPr>
      </w:pPr>
      <w:proofErr w:type="gramStart"/>
      <w:r w:rsidRPr="00C42C2B">
        <w:rPr>
          <w:spacing w:val="0"/>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42C2B" w:rsidRPr="00C42C2B" w:rsidRDefault="00C42C2B" w:rsidP="00C42C2B">
      <w:pPr>
        <w:numPr>
          <w:ilvl w:val="0"/>
          <w:numId w:val="24"/>
        </w:numPr>
        <w:tabs>
          <w:tab w:val="left" w:pos="1134"/>
        </w:tabs>
        <w:suppressAutoHyphens w:val="0"/>
        <w:ind w:firstLine="709"/>
        <w:jc w:val="both"/>
        <w:rPr>
          <w:spacing w:val="0"/>
          <w:szCs w:val="28"/>
          <w:lang w:eastAsia="ru-RU"/>
        </w:rPr>
      </w:pPr>
      <w:r w:rsidRPr="00C42C2B">
        <w:rPr>
          <w:spacing w:val="0"/>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2C2B" w:rsidRPr="00C42C2B" w:rsidRDefault="00C42C2B" w:rsidP="00C42C2B">
      <w:pPr>
        <w:numPr>
          <w:ilvl w:val="0"/>
          <w:numId w:val="24"/>
        </w:numPr>
        <w:tabs>
          <w:tab w:val="left" w:pos="1134"/>
        </w:tabs>
        <w:suppressAutoHyphens w:val="0"/>
        <w:ind w:firstLine="709"/>
        <w:jc w:val="both"/>
        <w:rPr>
          <w:spacing w:val="0"/>
          <w:szCs w:val="28"/>
          <w:lang w:eastAsia="ru-RU"/>
        </w:rPr>
      </w:pPr>
      <w:proofErr w:type="gramStart"/>
      <w:r w:rsidRPr="00C42C2B">
        <w:rPr>
          <w:spacing w:val="0"/>
          <w:szCs w:val="28"/>
          <w:lang w:eastAsia="ru-RU"/>
        </w:rPr>
        <w:t>отказ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2C2B" w:rsidRPr="00C42C2B" w:rsidRDefault="00C42C2B" w:rsidP="00C42C2B">
      <w:pPr>
        <w:numPr>
          <w:ilvl w:val="0"/>
          <w:numId w:val="24"/>
        </w:numPr>
        <w:tabs>
          <w:tab w:val="left" w:pos="1134"/>
        </w:tabs>
        <w:suppressAutoHyphens w:val="0"/>
        <w:ind w:firstLine="709"/>
        <w:jc w:val="both"/>
        <w:rPr>
          <w:spacing w:val="0"/>
          <w:szCs w:val="28"/>
          <w:lang w:eastAsia="ru-RU"/>
        </w:rPr>
      </w:pPr>
      <w:r w:rsidRPr="00C42C2B">
        <w:rPr>
          <w:spacing w:val="0"/>
          <w:szCs w:val="28"/>
          <w:lang w:eastAsia="ru-RU"/>
        </w:rPr>
        <w:t>нарушение срока или порядка выдачи документов по результатам предоставления Муниципальной услуги;</w:t>
      </w:r>
    </w:p>
    <w:p w:rsidR="00C42C2B" w:rsidRPr="00C42C2B" w:rsidRDefault="00C42C2B" w:rsidP="00C42C2B">
      <w:pPr>
        <w:numPr>
          <w:ilvl w:val="0"/>
          <w:numId w:val="24"/>
        </w:numPr>
        <w:tabs>
          <w:tab w:val="left" w:pos="1134"/>
        </w:tabs>
        <w:suppressAutoHyphens w:val="0"/>
        <w:ind w:firstLine="709"/>
        <w:jc w:val="both"/>
        <w:rPr>
          <w:spacing w:val="0"/>
          <w:szCs w:val="28"/>
          <w:lang w:eastAsia="ru-RU"/>
        </w:rPr>
      </w:pPr>
      <w:proofErr w:type="gramStart"/>
      <w:r w:rsidRPr="00C42C2B">
        <w:rPr>
          <w:spacing w:val="0"/>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Орган, предоставляющий Муниципальную услугу,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2C2B" w:rsidRPr="00C42C2B" w:rsidRDefault="00C42C2B" w:rsidP="00C42C2B">
      <w:pPr>
        <w:numPr>
          <w:ilvl w:val="1"/>
          <w:numId w:val="21"/>
        </w:numPr>
        <w:tabs>
          <w:tab w:val="left" w:pos="1276"/>
        </w:tabs>
        <w:suppressAutoHyphens w:val="0"/>
        <w:ind w:firstLine="709"/>
        <w:jc w:val="both"/>
        <w:rPr>
          <w:spacing w:val="0"/>
          <w:szCs w:val="28"/>
          <w:lang w:eastAsia="ru-RU"/>
        </w:rPr>
      </w:pPr>
      <w:r w:rsidRPr="00C42C2B">
        <w:rPr>
          <w:spacing w:val="0"/>
          <w:szCs w:val="28"/>
          <w:lang w:eastAsia="ru-RU"/>
        </w:rPr>
        <w:t>Жалоба на решения и действия (бездействие) должностных лиц            администрации Курганинского городского поселения Курганинского района, муниципальных служащих подается заявителем в администрацию                         Курганинского городского поселения Курганинского района на имя главы                               Курганинского городского поселения Курганинского района, в ГАУ КК МФЦ либо в департамент информатизации и связи Краснодарского края, являющийся учредителем ГАУ КК МФЦ.</w:t>
      </w:r>
    </w:p>
    <w:p w:rsidR="00C42C2B" w:rsidRPr="00C42C2B" w:rsidRDefault="00C42C2B" w:rsidP="00C42C2B">
      <w:pPr>
        <w:numPr>
          <w:ilvl w:val="1"/>
          <w:numId w:val="21"/>
        </w:numPr>
        <w:tabs>
          <w:tab w:val="left" w:pos="1276"/>
        </w:tabs>
        <w:suppressAutoHyphens w:val="0"/>
        <w:ind w:firstLine="709"/>
        <w:jc w:val="both"/>
        <w:rPr>
          <w:spacing w:val="0"/>
          <w:szCs w:val="28"/>
          <w:bdr w:val="none" w:sz="0" w:space="0" w:color="auto" w:frame="1"/>
          <w:lang w:eastAsia="ru-RU"/>
        </w:rPr>
      </w:pPr>
      <w:r w:rsidRPr="00C42C2B">
        <w:rPr>
          <w:spacing w:val="0"/>
          <w:szCs w:val="28"/>
          <w:lang w:eastAsia="ru-RU"/>
        </w:rPr>
        <w:t>В случае если обжалуются решения и действия (бездействие)                 руководителя управления архитектуры и градостроительства, жалоба подается непосредственно главе Курганинского городского поселения Курганинского района.</w:t>
      </w:r>
    </w:p>
    <w:p w:rsidR="00C42C2B" w:rsidRPr="00C42C2B" w:rsidRDefault="00C42C2B" w:rsidP="00C42C2B">
      <w:pPr>
        <w:numPr>
          <w:ilvl w:val="1"/>
          <w:numId w:val="21"/>
        </w:numPr>
        <w:tabs>
          <w:tab w:val="left" w:pos="1276"/>
        </w:tabs>
        <w:suppressAutoHyphens w:val="0"/>
        <w:ind w:firstLine="709"/>
        <w:jc w:val="both"/>
        <w:rPr>
          <w:spacing w:val="0"/>
          <w:szCs w:val="28"/>
          <w:bdr w:val="none" w:sz="0" w:space="0" w:color="auto" w:frame="1"/>
          <w:lang w:eastAsia="ru-RU"/>
        </w:rPr>
      </w:pPr>
      <w:r w:rsidRPr="00C42C2B">
        <w:rPr>
          <w:spacing w:val="0"/>
          <w:szCs w:val="28"/>
          <w:lang w:eastAsia="ru-RU"/>
        </w:rPr>
        <w:lastRenderedPageBreak/>
        <w:t xml:space="preserve">Жалобы на решения и действия (бездействие) работника </w:t>
      </w:r>
      <w:r w:rsidRPr="00C42C2B">
        <w:rPr>
          <w:spacing w:val="0"/>
          <w:szCs w:val="28"/>
          <w:bdr w:val="none" w:sz="0" w:space="0" w:color="auto" w:frame="1"/>
          <w:lang w:eastAsia="ru-RU"/>
        </w:rPr>
        <w:t xml:space="preserve">филиала </w:t>
      </w:r>
      <w:r w:rsidRPr="00C42C2B">
        <w:rPr>
          <w:spacing w:val="0"/>
          <w:szCs w:val="28"/>
          <w:lang w:eastAsia="ru-RU"/>
        </w:rPr>
        <w:t xml:space="preserve">ГАУ КК МФЦ подаются руководителю этого </w:t>
      </w:r>
      <w:r w:rsidRPr="00C42C2B">
        <w:rPr>
          <w:spacing w:val="0"/>
          <w:szCs w:val="28"/>
          <w:bdr w:val="none" w:sz="0" w:space="0" w:color="auto" w:frame="1"/>
          <w:lang w:eastAsia="ru-RU"/>
        </w:rPr>
        <w:t xml:space="preserve">филиала </w:t>
      </w:r>
      <w:r w:rsidRPr="00C42C2B">
        <w:rPr>
          <w:spacing w:val="0"/>
          <w:szCs w:val="28"/>
          <w:lang w:eastAsia="ru-RU"/>
        </w:rPr>
        <w:t xml:space="preserve">ГАУ КК МФЦ. Жалобы на решения и действия (бездействие) </w:t>
      </w:r>
      <w:r w:rsidRPr="00C42C2B">
        <w:rPr>
          <w:spacing w:val="0"/>
          <w:szCs w:val="28"/>
          <w:bdr w:val="none" w:sz="0" w:space="0" w:color="auto" w:frame="1"/>
          <w:lang w:eastAsia="ru-RU"/>
        </w:rPr>
        <w:t xml:space="preserve">филиала </w:t>
      </w:r>
      <w:r w:rsidRPr="00C42C2B">
        <w:rPr>
          <w:spacing w:val="0"/>
          <w:szCs w:val="28"/>
          <w:lang w:eastAsia="ru-RU"/>
        </w:rPr>
        <w:t>ГАУ КК МФЦ подаются в       департамент информатизации и связи Краснодарского края или должностному лицу, уполномоченному нормативным правовым актом Краснодарского края.</w:t>
      </w:r>
    </w:p>
    <w:p w:rsidR="00C42C2B" w:rsidRPr="00C42C2B" w:rsidRDefault="00C42C2B" w:rsidP="00C42C2B">
      <w:pPr>
        <w:numPr>
          <w:ilvl w:val="1"/>
          <w:numId w:val="21"/>
        </w:numPr>
        <w:tabs>
          <w:tab w:val="left" w:pos="1276"/>
        </w:tabs>
        <w:suppressAutoHyphens w:val="0"/>
        <w:ind w:firstLine="709"/>
        <w:jc w:val="both"/>
        <w:rPr>
          <w:spacing w:val="0"/>
          <w:szCs w:val="28"/>
          <w:bdr w:val="none" w:sz="0" w:space="0" w:color="auto" w:frame="1"/>
          <w:lang w:eastAsia="ru-RU"/>
        </w:rPr>
      </w:pPr>
      <w:proofErr w:type="gramStart"/>
      <w:r w:rsidRPr="00C42C2B">
        <w:rPr>
          <w:spacing w:val="0"/>
          <w:szCs w:val="28"/>
          <w:lang w:eastAsia="ru-RU"/>
        </w:rPr>
        <w:t xml:space="preserve">Особенности подачи и рассмотрения жалоб на решения и действия (бездействие) </w:t>
      </w:r>
      <w:r w:rsidRPr="00C42C2B">
        <w:rPr>
          <w:spacing w:val="0"/>
          <w:szCs w:val="28"/>
          <w:bdr w:val="none" w:sz="0" w:space="0" w:color="auto" w:frame="1"/>
          <w:lang w:eastAsia="ru-RU"/>
        </w:rPr>
        <w:t xml:space="preserve">филиала </w:t>
      </w:r>
      <w:r w:rsidRPr="00C42C2B">
        <w:rPr>
          <w:spacing w:val="0"/>
          <w:szCs w:val="28"/>
          <w:lang w:eastAsia="ru-RU"/>
        </w:rPr>
        <w:t xml:space="preserve">ГАУ КК МФЦ, работников </w:t>
      </w:r>
      <w:r w:rsidRPr="00C42C2B">
        <w:rPr>
          <w:spacing w:val="0"/>
          <w:szCs w:val="28"/>
          <w:bdr w:val="none" w:sz="0" w:space="0" w:color="auto" w:frame="1"/>
          <w:lang w:eastAsia="ru-RU"/>
        </w:rPr>
        <w:t xml:space="preserve">филиала </w:t>
      </w:r>
      <w:r w:rsidRPr="00C42C2B">
        <w:rPr>
          <w:spacing w:val="0"/>
          <w:szCs w:val="28"/>
          <w:lang w:eastAsia="ru-RU"/>
        </w:rPr>
        <w:t>ГАУ КК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w:t>
      </w:r>
      <w:proofErr w:type="gramEnd"/>
      <w:r w:rsidRPr="00C42C2B">
        <w:rPr>
          <w:spacing w:val="0"/>
          <w:szCs w:val="28"/>
          <w:lang w:eastAsia="ru-RU"/>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Порядок подачи и рассмотрения жалобы</w:t>
      </w:r>
    </w:p>
    <w:p w:rsidR="00C42C2B" w:rsidRPr="00C42C2B" w:rsidRDefault="00C42C2B" w:rsidP="00C42C2B">
      <w:pPr>
        <w:numPr>
          <w:ilvl w:val="1"/>
          <w:numId w:val="21"/>
        </w:numPr>
        <w:tabs>
          <w:tab w:val="left" w:pos="1276"/>
        </w:tabs>
        <w:suppressAutoHyphens w:val="0"/>
        <w:ind w:firstLine="709"/>
        <w:jc w:val="both"/>
        <w:rPr>
          <w:spacing w:val="0"/>
          <w:szCs w:val="28"/>
          <w:lang w:eastAsia="ru-RU"/>
        </w:rPr>
      </w:pPr>
      <w:r w:rsidRPr="00C42C2B">
        <w:rPr>
          <w:spacing w:val="0"/>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2C2B">
        <w:rPr>
          <w:i/>
          <w:spacing w:val="0"/>
          <w:szCs w:val="28"/>
          <w:lang w:eastAsia="ru-RU"/>
        </w:rPr>
        <w:t xml:space="preserve"> </w:t>
      </w:r>
      <w:r w:rsidRPr="00C42C2B">
        <w:rPr>
          <w:spacing w:val="0"/>
          <w:szCs w:val="28"/>
          <w:lang w:eastAsia="ru-RU"/>
        </w:rPr>
        <w:t>уполномоченный орган по                 рассмотрению жалобы.</w:t>
      </w:r>
    </w:p>
    <w:p w:rsidR="00C42C2B" w:rsidRPr="00C42C2B" w:rsidRDefault="00C42C2B" w:rsidP="00C42C2B">
      <w:pPr>
        <w:numPr>
          <w:ilvl w:val="1"/>
          <w:numId w:val="21"/>
        </w:numPr>
        <w:tabs>
          <w:tab w:val="left" w:pos="1276"/>
        </w:tabs>
        <w:suppressAutoHyphens w:val="0"/>
        <w:ind w:firstLine="709"/>
        <w:jc w:val="both"/>
        <w:rPr>
          <w:spacing w:val="0"/>
          <w:szCs w:val="28"/>
          <w:lang w:eastAsia="ru-RU"/>
        </w:rPr>
      </w:pPr>
      <w:proofErr w:type="gramStart"/>
      <w:r w:rsidRPr="00C42C2B">
        <w:rPr>
          <w:spacing w:val="0"/>
          <w:szCs w:val="28"/>
          <w:lang w:eastAsia="ru-RU"/>
        </w:rPr>
        <w:t>Жалоба на решения и действия (бездействие)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муниципального служащего, руководителя</w:t>
      </w:r>
      <w:r w:rsidRPr="00C42C2B">
        <w:rPr>
          <w:i/>
          <w:spacing w:val="0"/>
          <w:szCs w:val="28"/>
          <w:lang w:eastAsia="ru-RU"/>
        </w:rPr>
        <w:t xml:space="preserve"> </w:t>
      </w:r>
      <w:r w:rsidRPr="00C42C2B">
        <w:rPr>
          <w:spacing w:val="0"/>
          <w:szCs w:val="28"/>
          <w:lang w:eastAsia="ru-RU"/>
        </w:rPr>
        <w:t>администрации                       Курганинского городского поселения Курганинского района,</w:t>
      </w:r>
      <w:r w:rsidRPr="00C42C2B">
        <w:rPr>
          <w:i/>
          <w:spacing w:val="0"/>
          <w:szCs w:val="28"/>
          <w:lang w:eastAsia="ru-RU"/>
        </w:rPr>
        <w:t xml:space="preserve"> </w:t>
      </w:r>
      <w:r w:rsidRPr="00C42C2B">
        <w:rPr>
          <w:spacing w:val="0"/>
          <w:szCs w:val="28"/>
          <w:lang w:eastAsia="ru-RU"/>
        </w:rPr>
        <w:t>может быть         направлена по почте, через ГАУ КК МФЦ, с использованием                          информационно-телекоммуникационной сети «Интернет», официального сайта Курганинского городского поселения Курганинского района, Федерального портала либо Регионального портала, а также может быть принята</w:t>
      </w:r>
      <w:proofErr w:type="gramEnd"/>
      <w:r w:rsidRPr="00C42C2B">
        <w:rPr>
          <w:spacing w:val="0"/>
          <w:szCs w:val="28"/>
          <w:lang w:eastAsia="ru-RU"/>
        </w:rPr>
        <w:t xml:space="preserve"> при личном приеме заявителя.</w:t>
      </w:r>
    </w:p>
    <w:p w:rsidR="00C42C2B" w:rsidRPr="00C42C2B" w:rsidRDefault="00C42C2B" w:rsidP="00C42C2B">
      <w:pPr>
        <w:widowControl w:val="0"/>
        <w:suppressAutoHyphens w:val="0"/>
        <w:autoSpaceDE w:val="0"/>
        <w:autoSpaceDN w:val="0"/>
        <w:adjustRightInd w:val="0"/>
        <w:ind w:firstLine="709"/>
        <w:jc w:val="both"/>
        <w:rPr>
          <w:rFonts w:eastAsia="Calibri"/>
          <w:spacing w:val="0"/>
          <w:szCs w:val="28"/>
          <w:lang w:eastAsia="en-US"/>
        </w:rPr>
      </w:pPr>
      <w:proofErr w:type="gramStart"/>
      <w:r w:rsidRPr="00C42C2B">
        <w:rPr>
          <w:rFonts w:eastAsia="Calibri"/>
          <w:spacing w:val="0"/>
          <w:szCs w:val="28"/>
          <w:lang w:eastAsia="en-US"/>
        </w:rPr>
        <w:t>Заявителю обеспечивается возможность направления жалобы на решения и действия (бездействие)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w:t>
      </w:r>
      <w:r w:rsidRPr="00C42C2B">
        <w:rPr>
          <w:rFonts w:eastAsia="Calibri"/>
          <w:i/>
          <w:spacing w:val="0"/>
          <w:szCs w:val="28"/>
          <w:lang w:eastAsia="en-US"/>
        </w:rPr>
        <w:t xml:space="preserve">, </w:t>
      </w:r>
      <w:r w:rsidRPr="00C42C2B">
        <w:rPr>
          <w:rFonts w:eastAsia="Calibri"/>
          <w:spacing w:val="0"/>
          <w:szCs w:val="28"/>
          <w:lang w:eastAsia="en-US"/>
        </w:rPr>
        <w:t xml:space="preserve">муниципального служащего в  соответствии со </w:t>
      </w:r>
      <w:hyperlink r:id="rId15" w:anchor="/document/12177515/entry/1102" w:history="1">
        <w:r w:rsidRPr="00C42C2B">
          <w:rPr>
            <w:rFonts w:eastAsia="Calibri"/>
            <w:spacing w:val="0"/>
            <w:szCs w:val="28"/>
            <w:lang w:eastAsia="en-US"/>
          </w:rPr>
          <w:t>статьей 11.2</w:t>
        </w:r>
      </w:hyperlink>
      <w:r w:rsidRPr="00C42C2B">
        <w:rPr>
          <w:rFonts w:eastAsia="Calibri"/>
          <w:spacing w:val="0"/>
          <w:szCs w:val="28"/>
          <w:lang w:eastAsia="en-US"/>
        </w:rPr>
        <w:t xml:space="preserve"> Закона о предоставлении услуг с использованием </w:t>
      </w:r>
      <w:r w:rsidRPr="00C42C2B">
        <w:rPr>
          <w:rFonts w:eastAsia="Calibri"/>
          <w:spacing w:val="0"/>
          <w:szCs w:val="28"/>
          <w:lang w:eastAsia="en-US"/>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C42C2B">
        <w:rPr>
          <w:rFonts w:eastAsia="Calibri"/>
          <w:spacing w:val="0"/>
          <w:szCs w:val="28"/>
          <w:lang w:eastAsia="en-US"/>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C42C2B">
        <w:rPr>
          <w:rFonts w:eastAsia="Calibri"/>
          <w:spacing w:val="0"/>
          <w:szCs w:val="28"/>
          <w:lang w:eastAsia="en-US"/>
        </w:rPr>
        <w:noBreakHyphen/>
        <w:t xml:space="preserve"> система     досудебного обжалования).</w:t>
      </w:r>
    </w:p>
    <w:p w:rsidR="00C42C2B" w:rsidRPr="00C42C2B" w:rsidRDefault="00C42C2B" w:rsidP="00C42C2B">
      <w:pPr>
        <w:numPr>
          <w:ilvl w:val="1"/>
          <w:numId w:val="21"/>
        </w:numPr>
        <w:tabs>
          <w:tab w:val="left" w:pos="1276"/>
        </w:tabs>
        <w:suppressAutoHyphens w:val="0"/>
        <w:ind w:firstLine="709"/>
        <w:jc w:val="both"/>
        <w:rPr>
          <w:spacing w:val="0"/>
          <w:szCs w:val="28"/>
          <w:lang w:eastAsia="ru-RU"/>
        </w:rPr>
      </w:pPr>
      <w:r w:rsidRPr="00C42C2B">
        <w:rPr>
          <w:spacing w:val="0"/>
          <w:szCs w:val="28"/>
          <w:lang w:eastAsia="ru-RU"/>
        </w:rPr>
        <w:t>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Федерального портала либо Регионального портала, а также может быть принята при личном приеме             заявителя.</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proofErr w:type="gramStart"/>
      <w:r w:rsidRPr="00C42C2B">
        <w:rPr>
          <w:spacing w:val="0"/>
          <w:szCs w:val="28"/>
          <w:lang w:eastAsia="ru-RU"/>
        </w:rPr>
        <w:t>Жалоба, поступившая в администрацию Курганинского городского поселения Курганинского района подлежит</w:t>
      </w:r>
      <w:proofErr w:type="gramEnd"/>
      <w:r w:rsidRPr="00C42C2B">
        <w:rPr>
          <w:spacing w:val="0"/>
          <w:szCs w:val="28"/>
          <w:lang w:eastAsia="ru-RU"/>
        </w:rPr>
        <w:t xml:space="preserve"> регистрации не позднее                       следующего рабочего дня со дня ее поступления.</w:t>
      </w:r>
    </w:p>
    <w:p w:rsidR="00C42C2B" w:rsidRPr="00C42C2B" w:rsidRDefault="00C42C2B" w:rsidP="00C42C2B">
      <w:pPr>
        <w:suppressAutoHyphens w:val="0"/>
        <w:ind w:firstLine="709"/>
        <w:jc w:val="both"/>
        <w:rPr>
          <w:spacing w:val="0"/>
          <w:szCs w:val="28"/>
          <w:lang w:eastAsia="ru-RU"/>
        </w:rPr>
      </w:pPr>
      <w:proofErr w:type="gramStart"/>
      <w:r w:rsidRPr="00C42C2B">
        <w:rPr>
          <w:spacing w:val="0"/>
          <w:szCs w:val="28"/>
          <w:lang w:eastAsia="ru-RU"/>
        </w:rPr>
        <w:t>В случае подачи заявителем жалобы через ГАУ КК МФЦ, филиал ГАУ КК МФЦ обеспечивает передачу жалобы в администрацию Курганинского городского поселения Курганинского района в порядке и сроки, которые            установлены соглашением о взаимодействии между ГАУ КК МФЦ и                   администрацией Курганинского городского поселения Курганинского района, но не позднее следующего рабочего дня со дня поступления жалобы.</w:t>
      </w:r>
      <w:proofErr w:type="gramEnd"/>
    </w:p>
    <w:p w:rsidR="00C42C2B" w:rsidRPr="00C42C2B" w:rsidRDefault="00C42C2B" w:rsidP="00C42C2B">
      <w:pPr>
        <w:numPr>
          <w:ilvl w:val="1"/>
          <w:numId w:val="21"/>
        </w:numPr>
        <w:tabs>
          <w:tab w:val="left" w:pos="1418"/>
        </w:tabs>
        <w:suppressAutoHyphens w:val="0"/>
        <w:ind w:firstLine="709"/>
        <w:jc w:val="both"/>
        <w:rPr>
          <w:spacing w:val="0"/>
          <w:szCs w:val="28"/>
          <w:lang w:eastAsia="ru-RU"/>
        </w:rPr>
      </w:pPr>
      <w:r w:rsidRPr="00C42C2B">
        <w:rPr>
          <w:spacing w:val="0"/>
          <w:szCs w:val="28"/>
          <w:lang w:eastAsia="ru-RU"/>
        </w:rPr>
        <w:t>Жалоба должна содержать:</w:t>
      </w:r>
    </w:p>
    <w:p w:rsidR="00C42C2B" w:rsidRPr="00C42C2B" w:rsidRDefault="00C42C2B" w:rsidP="00C42C2B">
      <w:pPr>
        <w:numPr>
          <w:ilvl w:val="0"/>
          <w:numId w:val="25"/>
        </w:numPr>
        <w:tabs>
          <w:tab w:val="left" w:pos="1134"/>
        </w:tabs>
        <w:suppressAutoHyphens w:val="0"/>
        <w:ind w:firstLine="709"/>
        <w:jc w:val="both"/>
        <w:rPr>
          <w:spacing w:val="0"/>
          <w:szCs w:val="28"/>
          <w:lang w:eastAsia="ru-RU"/>
        </w:rPr>
      </w:pPr>
      <w:r w:rsidRPr="00C42C2B">
        <w:rPr>
          <w:spacing w:val="0"/>
          <w:szCs w:val="28"/>
          <w:lang w:eastAsia="ru-RU"/>
        </w:rPr>
        <w:t>наименование отраслевого (функционального) органа администрации Курганинского городского поселения Курганинского района (отдел земельных имущественных отношений и градостроительной деятельности), должностного лица администрации Курганинского городского поселения Курганинского   района, либо муниципального служащего, филиала ГАУ КК МФЦ, его                руководителя и (или) работника, решения и действия (бездействие) которых обжалуются;</w:t>
      </w:r>
    </w:p>
    <w:p w:rsidR="00C42C2B" w:rsidRPr="00C42C2B" w:rsidRDefault="00C42C2B" w:rsidP="00C42C2B">
      <w:pPr>
        <w:numPr>
          <w:ilvl w:val="0"/>
          <w:numId w:val="25"/>
        </w:numPr>
        <w:tabs>
          <w:tab w:val="left" w:pos="1134"/>
        </w:tabs>
        <w:suppressAutoHyphens w:val="0"/>
        <w:ind w:firstLine="709"/>
        <w:jc w:val="both"/>
        <w:rPr>
          <w:spacing w:val="0"/>
          <w:szCs w:val="28"/>
          <w:lang w:eastAsia="ru-RU"/>
        </w:rPr>
      </w:pPr>
      <w:proofErr w:type="gramStart"/>
      <w:r w:rsidRPr="00C42C2B">
        <w:rPr>
          <w:spacing w:val="0"/>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C2B" w:rsidRPr="00C42C2B" w:rsidRDefault="00C42C2B" w:rsidP="00C42C2B">
      <w:pPr>
        <w:numPr>
          <w:ilvl w:val="0"/>
          <w:numId w:val="25"/>
        </w:numPr>
        <w:tabs>
          <w:tab w:val="left" w:pos="1134"/>
        </w:tabs>
        <w:suppressAutoHyphens w:val="0"/>
        <w:ind w:firstLine="709"/>
        <w:jc w:val="both"/>
        <w:rPr>
          <w:spacing w:val="0"/>
          <w:szCs w:val="28"/>
          <w:lang w:eastAsia="ru-RU"/>
        </w:rPr>
      </w:pPr>
      <w:r w:rsidRPr="00C42C2B">
        <w:rPr>
          <w:spacing w:val="0"/>
          <w:szCs w:val="28"/>
          <w:lang w:eastAsia="ru-RU"/>
        </w:rPr>
        <w:t>сведения об обжалуемых решениях и действиях (бездействии)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филиала ГАУ КК МФЦ, работника филиала ГАУ КК МФЦ;</w:t>
      </w:r>
    </w:p>
    <w:p w:rsidR="00C42C2B" w:rsidRPr="00C42C2B" w:rsidRDefault="00C42C2B" w:rsidP="00C42C2B">
      <w:pPr>
        <w:numPr>
          <w:ilvl w:val="0"/>
          <w:numId w:val="25"/>
        </w:numPr>
        <w:tabs>
          <w:tab w:val="left" w:pos="1134"/>
        </w:tabs>
        <w:suppressAutoHyphens w:val="0"/>
        <w:ind w:firstLine="709"/>
        <w:jc w:val="both"/>
        <w:rPr>
          <w:spacing w:val="0"/>
          <w:szCs w:val="28"/>
          <w:lang w:eastAsia="ru-RU"/>
        </w:rPr>
      </w:pPr>
      <w:r w:rsidRPr="00C42C2B">
        <w:rPr>
          <w:spacing w:val="0"/>
          <w:szCs w:val="28"/>
          <w:lang w:eastAsia="ru-RU"/>
        </w:rPr>
        <w:lastRenderedPageBreak/>
        <w:t>доводы, на основании которых заявитель не согласен с решением и действием (бездействием)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филиала ГАУ КК МФЦ, работника филиала ГАУ КК МФЦ.             Заявителем могут быть представлены документы (при наличии),                              подтверждающие доводы заявителя, либо их копии.</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Сроки рассмотрения жалобы</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proofErr w:type="gramStart"/>
      <w:r w:rsidRPr="00C42C2B">
        <w:rPr>
          <w:spacing w:val="0"/>
          <w:szCs w:val="28"/>
          <w:lang w:eastAsia="ru-RU"/>
        </w:rPr>
        <w:t>Жалоба, поступившая в администрации Курганинского городского поселения Курганинского района</w:t>
      </w:r>
      <w:r w:rsidRPr="00C42C2B">
        <w:rPr>
          <w:i/>
          <w:spacing w:val="0"/>
          <w:szCs w:val="28"/>
          <w:lang w:eastAsia="ru-RU"/>
        </w:rPr>
        <w:t>,</w:t>
      </w:r>
      <w:r w:rsidRPr="00C42C2B">
        <w:rPr>
          <w:spacing w:val="0"/>
          <w:szCs w:val="28"/>
          <w:lang w:eastAsia="ru-RU"/>
        </w:rPr>
        <w:t xml:space="preserve"> в ГАУ КК МФЦ либо в департамент                    информатизации и связи Краснодарского края  подлежит рассмотрению в            течение пятнадцати рабочих дней со дня ее регистрации, а в случае                      обжалования отказа администрации Курганинского городского поселения                  Курганинского района,</w:t>
      </w:r>
      <w:r w:rsidRPr="00C42C2B">
        <w:rPr>
          <w:i/>
          <w:spacing w:val="0"/>
          <w:szCs w:val="28"/>
          <w:lang w:eastAsia="ru-RU"/>
        </w:rPr>
        <w:t xml:space="preserve"> </w:t>
      </w:r>
      <w:r w:rsidRPr="00C42C2B">
        <w:rPr>
          <w:spacing w:val="0"/>
          <w:szCs w:val="28"/>
          <w:lang w:eastAsia="ru-RU"/>
        </w:rPr>
        <w:t>филиала ГАУ КК МФЦ в приеме документов у              заявителя либо в исправлении допущенных опечаток и ошибок или</w:t>
      </w:r>
      <w:proofErr w:type="gramEnd"/>
      <w:r w:rsidRPr="00C42C2B">
        <w:rPr>
          <w:spacing w:val="0"/>
          <w:szCs w:val="28"/>
          <w:lang w:eastAsia="ru-RU"/>
        </w:rPr>
        <w:t xml:space="preserve"> в случае обжалования нарушения установленного срока таких исправлений </w:t>
      </w:r>
      <w:r w:rsidRPr="00C42C2B">
        <w:rPr>
          <w:spacing w:val="0"/>
          <w:szCs w:val="28"/>
          <w:lang w:eastAsia="ru-RU"/>
        </w:rPr>
        <w:noBreakHyphen/>
        <w:t xml:space="preserve"> в течение пяти рабочих дней со дня ее регистрации.</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2C2B" w:rsidRPr="00C42C2B" w:rsidRDefault="00C42C2B" w:rsidP="00C42C2B">
      <w:pPr>
        <w:numPr>
          <w:ilvl w:val="1"/>
          <w:numId w:val="21"/>
        </w:numPr>
        <w:tabs>
          <w:tab w:val="left" w:pos="1418"/>
        </w:tabs>
        <w:suppressAutoHyphens w:val="0"/>
        <w:ind w:firstLine="709"/>
        <w:jc w:val="both"/>
        <w:rPr>
          <w:spacing w:val="-2"/>
          <w:szCs w:val="28"/>
          <w:lang w:eastAsia="ru-RU"/>
        </w:rPr>
      </w:pPr>
      <w:r w:rsidRPr="00C42C2B">
        <w:rPr>
          <w:spacing w:val="-2"/>
          <w:szCs w:val="28"/>
          <w:lang w:eastAsia="ru-RU"/>
        </w:rPr>
        <w:t>Основания для приостановления рассмотрения жалобы отсутствуют.</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Результат рассмотрения жалобы</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r w:rsidRPr="00C42C2B">
        <w:rPr>
          <w:spacing w:val="0"/>
          <w:szCs w:val="28"/>
          <w:lang w:eastAsia="ru-RU"/>
        </w:rPr>
        <w:t>По результатам рассмотрения жалобы принимается одно</w:t>
      </w:r>
      <w:r w:rsidRPr="00C42C2B">
        <w:rPr>
          <w:spacing w:val="0"/>
          <w:szCs w:val="28"/>
          <w:lang w:eastAsia="ru-RU"/>
        </w:rPr>
        <w:br/>
        <w:t>из следующих решений:</w:t>
      </w:r>
    </w:p>
    <w:p w:rsidR="00C42C2B" w:rsidRPr="00C42C2B" w:rsidRDefault="00C42C2B" w:rsidP="00C42C2B">
      <w:pPr>
        <w:numPr>
          <w:ilvl w:val="0"/>
          <w:numId w:val="26"/>
        </w:numPr>
        <w:tabs>
          <w:tab w:val="left" w:pos="1134"/>
        </w:tabs>
        <w:suppressAutoHyphens w:val="0"/>
        <w:ind w:firstLine="709"/>
        <w:jc w:val="both"/>
        <w:rPr>
          <w:spacing w:val="0"/>
          <w:szCs w:val="28"/>
          <w:lang w:eastAsia="ru-RU"/>
        </w:rPr>
      </w:pPr>
      <w:proofErr w:type="gramStart"/>
      <w:r w:rsidRPr="00C42C2B">
        <w:rPr>
          <w:spacing w:val="0"/>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w:t>
      </w:r>
      <w:r w:rsidRPr="00C42C2B">
        <w:rPr>
          <w:spacing w:val="0"/>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42C2B" w:rsidRPr="00C42C2B" w:rsidRDefault="00C42C2B" w:rsidP="00C42C2B">
      <w:pPr>
        <w:numPr>
          <w:ilvl w:val="0"/>
          <w:numId w:val="26"/>
        </w:numPr>
        <w:tabs>
          <w:tab w:val="left" w:pos="1134"/>
        </w:tabs>
        <w:suppressAutoHyphens w:val="0"/>
        <w:ind w:firstLine="709"/>
        <w:jc w:val="both"/>
        <w:rPr>
          <w:spacing w:val="0"/>
          <w:szCs w:val="28"/>
          <w:lang w:eastAsia="ru-RU"/>
        </w:rPr>
      </w:pPr>
      <w:r w:rsidRPr="00C42C2B">
        <w:rPr>
          <w:spacing w:val="0"/>
          <w:szCs w:val="28"/>
          <w:lang w:eastAsia="ru-RU"/>
        </w:rPr>
        <w:t>в удовлетворении жалобы отказывается.</w:t>
      </w:r>
    </w:p>
    <w:p w:rsidR="00C42C2B" w:rsidRPr="00C42C2B" w:rsidRDefault="00C42C2B" w:rsidP="00C42C2B">
      <w:pPr>
        <w:numPr>
          <w:ilvl w:val="1"/>
          <w:numId w:val="21"/>
        </w:numPr>
        <w:tabs>
          <w:tab w:val="left" w:pos="1418"/>
        </w:tabs>
        <w:suppressAutoHyphens w:val="0"/>
        <w:ind w:firstLine="709"/>
        <w:jc w:val="both"/>
        <w:rPr>
          <w:spacing w:val="-2"/>
          <w:szCs w:val="28"/>
          <w:lang w:eastAsia="ru-RU"/>
        </w:rPr>
      </w:pPr>
      <w:r w:rsidRPr="00C42C2B">
        <w:rPr>
          <w:spacing w:val="-2"/>
          <w:szCs w:val="28"/>
          <w:lang w:eastAsia="ru-RU"/>
        </w:rPr>
        <w:t xml:space="preserve">В случае установления в ходе или по результатам </w:t>
      </w:r>
      <w:proofErr w:type="gramStart"/>
      <w:r w:rsidRPr="00C42C2B">
        <w:rPr>
          <w:spacing w:val="-2"/>
          <w:szCs w:val="28"/>
          <w:lang w:eastAsia="ru-RU"/>
        </w:rPr>
        <w:t>рассмотрения     жалобы признаков состава административного правонарушения</w:t>
      </w:r>
      <w:proofErr w:type="gramEnd"/>
      <w:r w:rsidRPr="00C42C2B">
        <w:rPr>
          <w:spacing w:val="-2"/>
          <w:szCs w:val="28"/>
          <w:lang w:eastAsia="ru-RU"/>
        </w:rPr>
        <w:t xml:space="preserve"> или                  преступления должностное лицо, </w:t>
      </w:r>
      <w:r w:rsidRPr="00C42C2B">
        <w:rPr>
          <w:spacing w:val="-2"/>
          <w:szCs w:val="28"/>
          <w:lang w:eastAsia="ru-RU"/>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Порядок информирования заявителя о результатах рассмотрения жалобы</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r w:rsidRPr="00C42C2B">
        <w:rPr>
          <w:spacing w:val="0"/>
          <w:szCs w:val="28"/>
          <w:lang w:eastAsia="ru-RU"/>
        </w:rPr>
        <w:t>Не позднее дня, следующего за днем принятия решения, указанного в пункте 5.14,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r w:rsidRPr="00C42C2B">
        <w:rPr>
          <w:spacing w:val="0"/>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Порядок обжалования решения по жалобе</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proofErr w:type="gramStart"/>
      <w:r w:rsidRPr="00C42C2B">
        <w:rPr>
          <w:spacing w:val="0"/>
          <w:szCs w:val="28"/>
          <w:lang w:eastAsia="ru-RU"/>
        </w:rPr>
        <w:t xml:space="preserve">Заявители имеют право обжаловать </w:t>
      </w:r>
      <w:r w:rsidRPr="00C42C2B">
        <w:rPr>
          <w:spacing w:val="0"/>
          <w:szCs w:val="28"/>
          <w:lang w:eastAsia="en-US"/>
        </w:rPr>
        <w:t xml:space="preserve">решения и действия                      (бездействие), принятые (осуществляемые) </w:t>
      </w:r>
      <w:r w:rsidRPr="00C42C2B">
        <w:rPr>
          <w:spacing w:val="0"/>
          <w:szCs w:val="28"/>
          <w:lang w:eastAsia="ru-RU"/>
        </w:rPr>
        <w:t>администрацией Курганинского  городского поселения Курганинского района</w:t>
      </w:r>
      <w:r w:rsidRPr="00C42C2B">
        <w:rPr>
          <w:spacing w:val="0"/>
          <w:szCs w:val="28"/>
          <w:lang w:eastAsia="en-US"/>
        </w:rPr>
        <w:t xml:space="preserve">, должностным лицом                          </w:t>
      </w:r>
      <w:r w:rsidRPr="00C42C2B">
        <w:rPr>
          <w:spacing w:val="0"/>
          <w:szCs w:val="28"/>
          <w:lang w:eastAsia="ru-RU"/>
        </w:rPr>
        <w:t>администрации Курганинского городского поселения Курганинского района</w:t>
      </w:r>
      <w:r w:rsidRPr="00C42C2B">
        <w:rPr>
          <w:spacing w:val="0"/>
          <w:szCs w:val="28"/>
          <w:lang w:eastAsia="en-US"/>
        </w:rPr>
        <w:t xml:space="preserve">, муниципальным служащим в ходе предоставления Муниципальной услуги </w:t>
      </w:r>
      <w:r w:rsidRPr="00C42C2B">
        <w:rPr>
          <w:spacing w:val="0"/>
          <w:szCs w:val="28"/>
          <w:lang w:eastAsia="ru-RU"/>
        </w:rPr>
        <w:t>в суд, в порядке и сроки, установленные законодательством Российской                Федерации.</w:t>
      </w:r>
      <w:proofErr w:type="gramEnd"/>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Право заявителя на получение информации и документов, необходимых для обоснования и рассмотрения жалобы</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proofErr w:type="gramStart"/>
      <w:r w:rsidRPr="00C42C2B">
        <w:rPr>
          <w:spacing w:val="0"/>
          <w:szCs w:val="28"/>
          <w:lang w:eastAsia="ru-RU"/>
        </w:rPr>
        <w:t>Заявители имеют право обратиться в администрацию                           Курганинского городского поселения Курганинского района, ГАУ КК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Курганинского городского поселения Курганинского района, официального сайта ГАУ КК МФЦ, Федерального портала, Регионального портала, а также при личном приеме заявителя.</w:t>
      </w:r>
      <w:proofErr w:type="gramEnd"/>
    </w:p>
    <w:p w:rsidR="00C42C2B" w:rsidRPr="00C42C2B" w:rsidRDefault="00C42C2B" w:rsidP="00C42C2B">
      <w:pPr>
        <w:keepNext/>
        <w:keepLines/>
        <w:spacing w:before="240" w:after="120"/>
        <w:ind w:left="851" w:right="851"/>
        <w:jc w:val="center"/>
        <w:outlineLvl w:val="2"/>
        <w:rPr>
          <w:bCs/>
          <w:spacing w:val="0"/>
          <w:szCs w:val="28"/>
          <w:lang w:eastAsia="ru-RU"/>
        </w:rPr>
      </w:pPr>
      <w:r w:rsidRPr="00C42C2B">
        <w:rPr>
          <w:bCs/>
          <w:spacing w:val="0"/>
          <w:szCs w:val="28"/>
          <w:lang w:eastAsia="ru-RU"/>
        </w:rPr>
        <w:t>Способы информирования заявителей о порядке подачи и рассмотрения жалобы</w:t>
      </w:r>
    </w:p>
    <w:p w:rsidR="00C42C2B" w:rsidRPr="00C42C2B" w:rsidRDefault="00C42C2B" w:rsidP="00C42C2B">
      <w:pPr>
        <w:numPr>
          <w:ilvl w:val="1"/>
          <w:numId w:val="21"/>
        </w:numPr>
        <w:tabs>
          <w:tab w:val="left" w:pos="1418"/>
        </w:tabs>
        <w:suppressAutoHyphens w:val="0"/>
        <w:ind w:firstLine="709"/>
        <w:jc w:val="both"/>
        <w:rPr>
          <w:spacing w:val="0"/>
          <w:szCs w:val="28"/>
          <w:lang w:eastAsia="ru-RU"/>
        </w:rPr>
      </w:pPr>
      <w:bookmarkStart w:id="30" w:name="Par418"/>
      <w:bookmarkEnd w:id="30"/>
      <w:r w:rsidRPr="00C42C2B">
        <w:rPr>
          <w:spacing w:val="0"/>
          <w:szCs w:val="28"/>
          <w:lang w:eastAsia="ru-RU"/>
        </w:rPr>
        <w:t xml:space="preserve">Информацию о порядке подачи и рассмотрения жалобы заявители могут получить на информационных стендах, </w:t>
      </w:r>
      <w:r w:rsidRPr="00C42C2B">
        <w:rPr>
          <w:spacing w:val="0"/>
          <w:szCs w:val="28"/>
          <w:lang w:eastAsia="ru-RU"/>
        </w:rPr>
        <w:lastRenderedPageBreak/>
        <w:t>расположенных в местах                   предоставления Муниципальной услуги непосредственно в администрации Курганинского городского поселения Курганинского района, на официальном сайте Курганинского городского поселения Курганинского района, в ГАУ КК МФЦ, на Федеральном портале либо Региональном портале.</w:t>
      </w:r>
    </w:p>
    <w:p w:rsidR="00C42C2B" w:rsidRPr="00C42C2B" w:rsidRDefault="00C42C2B" w:rsidP="00C42C2B">
      <w:pPr>
        <w:tabs>
          <w:tab w:val="left" w:pos="1418"/>
        </w:tabs>
        <w:suppressAutoHyphens w:val="0"/>
        <w:jc w:val="both"/>
        <w:rPr>
          <w:spacing w:val="0"/>
          <w:szCs w:val="28"/>
          <w:lang w:eastAsia="ru-RU"/>
        </w:rPr>
      </w:pPr>
    </w:p>
    <w:p w:rsidR="00C42C2B" w:rsidRPr="00C42C2B" w:rsidRDefault="00C42C2B" w:rsidP="00C42C2B">
      <w:pPr>
        <w:tabs>
          <w:tab w:val="left" w:pos="1418"/>
        </w:tabs>
        <w:suppressAutoHyphens w:val="0"/>
        <w:jc w:val="both"/>
        <w:rPr>
          <w:spacing w:val="0"/>
          <w:szCs w:val="28"/>
          <w:lang w:eastAsia="ru-RU"/>
        </w:rPr>
      </w:pPr>
    </w:p>
    <w:p w:rsidR="00C42C2B" w:rsidRPr="00C42C2B" w:rsidRDefault="00C42C2B" w:rsidP="00C42C2B">
      <w:pPr>
        <w:tabs>
          <w:tab w:val="left" w:pos="1418"/>
        </w:tabs>
        <w:suppressAutoHyphens w:val="0"/>
        <w:jc w:val="both"/>
        <w:rPr>
          <w:spacing w:val="0"/>
          <w:szCs w:val="28"/>
          <w:lang w:eastAsia="ru-RU"/>
        </w:rPr>
      </w:pPr>
      <w:r w:rsidRPr="00C42C2B">
        <w:rPr>
          <w:spacing w:val="0"/>
          <w:szCs w:val="28"/>
          <w:lang w:eastAsia="ru-RU"/>
        </w:rPr>
        <w:t xml:space="preserve">Начальнику отдела </w:t>
      </w:r>
      <w:proofErr w:type="gramStart"/>
      <w:r w:rsidRPr="00C42C2B">
        <w:rPr>
          <w:spacing w:val="0"/>
          <w:szCs w:val="28"/>
          <w:lang w:eastAsia="ru-RU"/>
        </w:rPr>
        <w:t>земельных</w:t>
      </w:r>
      <w:proofErr w:type="gramEnd"/>
      <w:r w:rsidRPr="00C42C2B">
        <w:rPr>
          <w:spacing w:val="0"/>
          <w:szCs w:val="28"/>
          <w:lang w:eastAsia="ru-RU"/>
        </w:rPr>
        <w:t>, имущественных</w:t>
      </w:r>
    </w:p>
    <w:p w:rsidR="00C42C2B" w:rsidRPr="00C42C2B" w:rsidRDefault="00C42C2B" w:rsidP="00C42C2B">
      <w:pPr>
        <w:suppressAutoHyphens w:val="0"/>
        <w:jc w:val="both"/>
        <w:rPr>
          <w:rFonts w:eastAsia="Calibri"/>
          <w:spacing w:val="0"/>
          <w:szCs w:val="28"/>
          <w:lang w:eastAsia="en-US"/>
        </w:rPr>
      </w:pPr>
      <w:r w:rsidRPr="00C42C2B">
        <w:rPr>
          <w:rFonts w:eastAsia="Calibri"/>
          <w:spacing w:val="0"/>
          <w:szCs w:val="28"/>
          <w:lang w:eastAsia="en-US"/>
        </w:rPr>
        <w:t>отношений и градостроительной деятельности</w:t>
      </w:r>
    </w:p>
    <w:p w:rsidR="00C42C2B" w:rsidRPr="00C42C2B" w:rsidRDefault="00C42C2B" w:rsidP="00C42C2B">
      <w:pPr>
        <w:suppressAutoHyphens w:val="0"/>
        <w:jc w:val="both"/>
        <w:rPr>
          <w:rFonts w:eastAsia="Calibri"/>
          <w:spacing w:val="0"/>
          <w:szCs w:val="28"/>
          <w:lang w:eastAsia="en-US"/>
        </w:rPr>
      </w:pPr>
      <w:r w:rsidRPr="00C42C2B">
        <w:rPr>
          <w:rFonts w:eastAsia="Calibri"/>
          <w:spacing w:val="0"/>
          <w:szCs w:val="28"/>
          <w:lang w:eastAsia="en-US"/>
        </w:rPr>
        <w:t xml:space="preserve">администрации Курганинского </w:t>
      </w:r>
      <w:proofErr w:type="gramStart"/>
      <w:r w:rsidRPr="00C42C2B">
        <w:rPr>
          <w:rFonts w:eastAsia="Calibri"/>
          <w:spacing w:val="0"/>
          <w:szCs w:val="28"/>
          <w:lang w:eastAsia="en-US"/>
        </w:rPr>
        <w:t>городского</w:t>
      </w:r>
      <w:proofErr w:type="gramEnd"/>
    </w:p>
    <w:p w:rsidR="00C42C2B" w:rsidRPr="00C42C2B" w:rsidRDefault="00C42C2B" w:rsidP="00C42C2B">
      <w:pPr>
        <w:suppressAutoHyphens w:val="0"/>
        <w:jc w:val="both"/>
        <w:rPr>
          <w:rFonts w:eastAsia="Calibri"/>
          <w:spacing w:val="0"/>
          <w:szCs w:val="28"/>
          <w:lang w:eastAsia="en-US"/>
        </w:rPr>
      </w:pPr>
      <w:r w:rsidRPr="00C42C2B">
        <w:rPr>
          <w:rFonts w:eastAsia="Calibri"/>
          <w:spacing w:val="0"/>
          <w:szCs w:val="28"/>
          <w:lang w:eastAsia="en-US"/>
        </w:rPr>
        <w:t xml:space="preserve">поселения Курганинского района                                                      </w:t>
      </w:r>
      <w:proofErr w:type="spellStart"/>
      <w:r w:rsidRPr="00C42C2B">
        <w:rPr>
          <w:rFonts w:eastAsia="Calibri"/>
          <w:spacing w:val="0"/>
          <w:szCs w:val="28"/>
          <w:lang w:eastAsia="en-US"/>
        </w:rPr>
        <w:t>Д.В.Шишкин</w:t>
      </w:r>
      <w:proofErr w:type="spellEnd"/>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jc w:val="both"/>
        <w:rPr>
          <w:rFonts w:eastAsia="Calibri"/>
          <w:spacing w:val="0"/>
          <w:sz w:val="24"/>
          <w:szCs w:val="24"/>
          <w:lang w:eastAsia="en-US"/>
        </w:rPr>
      </w:pPr>
    </w:p>
    <w:p w:rsidR="00C42C2B" w:rsidRPr="00C42C2B" w:rsidRDefault="00C42C2B" w:rsidP="00C42C2B">
      <w:pPr>
        <w:suppressAutoHyphens w:val="0"/>
        <w:ind w:left="3687" w:firstLine="1983"/>
        <w:jc w:val="both"/>
        <w:rPr>
          <w:rFonts w:eastAsia="Calibri"/>
          <w:spacing w:val="0"/>
          <w:sz w:val="24"/>
          <w:szCs w:val="24"/>
          <w:lang w:eastAsia="en-US"/>
        </w:rPr>
      </w:pPr>
      <w:r w:rsidRPr="00C42C2B">
        <w:rPr>
          <w:rFonts w:eastAsia="Calibri"/>
          <w:spacing w:val="0"/>
          <w:sz w:val="24"/>
          <w:szCs w:val="24"/>
          <w:lang w:eastAsia="en-US"/>
        </w:rPr>
        <w:lastRenderedPageBreak/>
        <w:t>ПРИЛОЖЕНИЕ № 1</w:t>
      </w:r>
    </w:p>
    <w:p w:rsidR="00C42C2B" w:rsidRPr="00C42C2B" w:rsidRDefault="00C42C2B" w:rsidP="00C42C2B">
      <w:pPr>
        <w:suppressAutoHyphens w:val="0"/>
        <w:ind w:left="3687" w:firstLine="1983"/>
        <w:jc w:val="both"/>
        <w:rPr>
          <w:rFonts w:eastAsia="Calibri"/>
          <w:spacing w:val="0"/>
          <w:sz w:val="24"/>
          <w:szCs w:val="24"/>
          <w:lang w:eastAsia="en-US"/>
        </w:rPr>
      </w:pPr>
    </w:p>
    <w:p w:rsidR="00C42C2B" w:rsidRPr="00C42C2B" w:rsidRDefault="00C42C2B" w:rsidP="00C42C2B">
      <w:pPr>
        <w:suppressAutoHyphens w:val="0"/>
        <w:ind w:left="3687" w:firstLine="1416"/>
        <w:jc w:val="both"/>
        <w:rPr>
          <w:rFonts w:eastAsia="Calibri"/>
          <w:spacing w:val="0"/>
          <w:sz w:val="24"/>
          <w:szCs w:val="24"/>
          <w:lang w:eastAsia="en-US"/>
        </w:rPr>
      </w:pPr>
      <w:r w:rsidRPr="00C42C2B">
        <w:rPr>
          <w:rFonts w:eastAsia="Calibri"/>
          <w:spacing w:val="0"/>
          <w:sz w:val="24"/>
          <w:szCs w:val="24"/>
          <w:lang w:eastAsia="en-US"/>
        </w:rPr>
        <w:t>к административному регламенту</w:t>
      </w:r>
    </w:p>
    <w:p w:rsidR="00C42C2B" w:rsidRPr="00C42C2B" w:rsidRDefault="00C42C2B" w:rsidP="00C42C2B">
      <w:pPr>
        <w:suppressAutoHyphens w:val="0"/>
        <w:ind w:left="3687" w:firstLine="1416"/>
        <w:jc w:val="both"/>
        <w:rPr>
          <w:rFonts w:eastAsia="Calibri"/>
          <w:spacing w:val="0"/>
          <w:sz w:val="24"/>
          <w:szCs w:val="24"/>
          <w:lang w:eastAsia="en-US"/>
        </w:rPr>
      </w:pPr>
      <w:proofErr w:type="gramStart"/>
      <w:r w:rsidRPr="00C42C2B">
        <w:rPr>
          <w:rFonts w:eastAsia="Calibri"/>
          <w:spacing w:val="0"/>
          <w:sz w:val="24"/>
          <w:szCs w:val="24"/>
          <w:lang w:eastAsia="en-US"/>
        </w:rPr>
        <w:t>предоставлен</w:t>
      </w:r>
      <w:proofErr w:type="gramEnd"/>
      <w:r w:rsidRPr="00C42C2B">
        <w:rPr>
          <w:rFonts w:eastAsia="Calibri"/>
          <w:spacing w:val="0"/>
          <w:sz w:val="24"/>
          <w:szCs w:val="24"/>
          <w:lang w:eastAsia="en-US"/>
        </w:rPr>
        <w:t xml:space="preserve">  муниципальной</w:t>
      </w:r>
      <w:r w:rsidRPr="00C42C2B">
        <w:rPr>
          <w:rFonts w:eastAsia="Calibri"/>
          <w:spacing w:val="-32"/>
          <w:sz w:val="24"/>
          <w:szCs w:val="24"/>
          <w:lang w:eastAsia="en-US"/>
        </w:rPr>
        <w:t xml:space="preserve"> </w:t>
      </w:r>
      <w:r w:rsidRPr="00C42C2B">
        <w:rPr>
          <w:rFonts w:eastAsia="Calibri"/>
          <w:spacing w:val="0"/>
          <w:sz w:val="24"/>
          <w:szCs w:val="24"/>
          <w:lang w:eastAsia="en-US"/>
        </w:rPr>
        <w:t>услуги</w:t>
      </w:r>
    </w:p>
    <w:p w:rsidR="00C42C2B" w:rsidRPr="00C42C2B" w:rsidRDefault="00C42C2B" w:rsidP="00C42C2B">
      <w:pPr>
        <w:suppressAutoHyphens w:val="0"/>
        <w:ind w:left="3687" w:firstLine="1416"/>
        <w:jc w:val="both"/>
        <w:rPr>
          <w:rFonts w:eastAsia="Calibri"/>
          <w:spacing w:val="0"/>
          <w:sz w:val="24"/>
          <w:szCs w:val="24"/>
          <w:lang w:eastAsia="en-US"/>
        </w:rPr>
      </w:pPr>
      <w:r w:rsidRPr="00C42C2B">
        <w:rPr>
          <w:rFonts w:eastAsia="Calibri"/>
          <w:spacing w:val="0"/>
          <w:sz w:val="24"/>
          <w:szCs w:val="24"/>
          <w:lang w:eastAsia="en-US"/>
        </w:rPr>
        <w:t>«Выдача уведомления о соответствии</w:t>
      </w:r>
    </w:p>
    <w:p w:rsidR="00C42C2B" w:rsidRPr="00C42C2B" w:rsidRDefault="00C42C2B" w:rsidP="00C42C2B">
      <w:pPr>
        <w:suppressAutoHyphens w:val="0"/>
        <w:ind w:left="3687" w:firstLine="1416"/>
        <w:jc w:val="both"/>
        <w:rPr>
          <w:rFonts w:eastAsia="Calibri"/>
          <w:spacing w:val="0"/>
          <w:sz w:val="24"/>
          <w:szCs w:val="24"/>
          <w:lang w:eastAsia="en-US"/>
        </w:rPr>
      </w:pPr>
      <w:r w:rsidRPr="00C42C2B">
        <w:rPr>
          <w:rFonts w:eastAsia="Calibri"/>
          <w:spacing w:val="0"/>
          <w:sz w:val="24"/>
          <w:szCs w:val="24"/>
          <w:lang w:eastAsia="en-US"/>
        </w:rPr>
        <w:t>(несоответствии)</w:t>
      </w:r>
      <w:r w:rsidRPr="00C42C2B">
        <w:rPr>
          <w:rFonts w:eastAsia="Calibri"/>
          <w:spacing w:val="-24"/>
          <w:sz w:val="24"/>
          <w:szCs w:val="24"/>
          <w:lang w:eastAsia="en-US"/>
        </w:rPr>
        <w:t xml:space="preserve"> </w:t>
      </w:r>
      <w:proofErr w:type="gramStart"/>
      <w:r w:rsidRPr="00C42C2B">
        <w:rPr>
          <w:rFonts w:eastAsia="Calibri"/>
          <w:spacing w:val="0"/>
          <w:sz w:val="24"/>
          <w:szCs w:val="24"/>
          <w:lang w:eastAsia="en-US"/>
        </w:rPr>
        <w:t>построенных</w:t>
      </w:r>
      <w:proofErr w:type="gramEnd"/>
    </w:p>
    <w:p w:rsidR="00C42C2B" w:rsidRPr="00C42C2B" w:rsidRDefault="00C42C2B" w:rsidP="00C42C2B">
      <w:pPr>
        <w:suppressAutoHyphens w:val="0"/>
        <w:ind w:left="3687" w:firstLine="1416"/>
        <w:jc w:val="both"/>
        <w:rPr>
          <w:spacing w:val="0"/>
          <w:sz w:val="24"/>
          <w:szCs w:val="24"/>
          <w:lang w:eastAsia="ru-RU"/>
        </w:rPr>
      </w:pPr>
      <w:r w:rsidRPr="00C42C2B">
        <w:rPr>
          <w:rFonts w:eastAsia="Calibri"/>
          <w:spacing w:val="0"/>
          <w:sz w:val="24"/>
          <w:szCs w:val="24"/>
          <w:lang w:eastAsia="en-US"/>
        </w:rPr>
        <w:t xml:space="preserve">или </w:t>
      </w:r>
      <w:proofErr w:type="gramStart"/>
      <w:r w:rsidRPr="00C42C2B">
        <w:rPr>
          <w:rFonts w:eastAsia="Calibri"/>
          <w:spacing w:val="0"/>
          <w:sz w:val="24"/>
          <w:szCs w:val="24"/>
          <w:lang w:eastAsia="en-US"/>
        </w:rPr>
        <w:t>реконструированных</w:t>
      </w:r>
      <w:proofErr w:type="gramEnd"/>
      <w:r w:rsidRPr="00C42C2B">
        <w:rPr>
          <w:rFonts w:eastAsia="Calibri"/>
          <w:spacing w:val="0"/>
          <w:sz w:val="24"/>
          <w:szCs w:val="24"/>
          <w:lang w:eastAsia="en-US"/>
        </w:rPr>
        <w:t xml:space="preserve"> объекта</w:t>
      </w:r>
    </w:p>
    <w:p w:rsidR="00C42C2B" w:rsidRPr="00C42C2B" w:rsidRDefault="00C42C2B" w:rsidP="00C42C2B">
      <w:pPr>
        <w:suppressAutoHyphens w:val="0"/>
        <w:ind w:left="3687" w:firstLine="1416"/>
        <w:jc w:val="both"/>
        <w:rPr>
          <w:spacing w:val="0"/>
          <w:sz w:val="24"/>
          <w:szCs w:val="24"/>
          <w:lang w:eastAsia="ru-RU"/>
        </w:rPr>
      </w:pPr>
      <w:r w:rsidRPr="00C42C2B">
        <w:rPr>
          <w:rFonts w:eastAsia="Calibri"/>
          <w:spacing w:val="0"/>
          <w:sz w:val="24"/>
          <w:szCs w:val="24"/>
          <w:lang w:eastAsia="en-US"/>
        </w:rPr>
        <w:t>индивидуального жилищного</w:t>
      </w:r>
    </w:p>
    <w:p w:rsidR="00C42C2B" w:rsidRPr="00C42C2B" w:rsidRDefault="00C42C2B" w:rsidP="00C42C2B">
      <w:pPr>
        <w:widowControl w:val="0"/>
        <w:suppressAutoHyphens w:val="0"/>
        <w:autoSpaceDE w:val="0"/>
        <w:autoSpaceDN w:val="0"/>
        <w:ind w:left="4253" w:right="-285" w:firstLine="850"/>
        <w:jc w:val="both"/>
        <w:rPr>
          <w:rFonts w:eastAsia="Arial" w:cs="Arial"/>
          <w:spacing w:val="0"/>
          <w:sz w:val="24"/>
          <w:szCs w:val="24"/>
          <w:lang w:eastAsia="ru-RU" w:bidi="ru-RU"/>
        </w:rPr>
      </w:pPr>
      <w:r w:rsidRPr="00C42C2B">
        <w:rPr>
          <w:rFonts w:eastAsia="Arial" w:cs="Arial"/>
          <w:spacing w:val="0"/>
          <w:sz w:val="24"/>
          <w:szCs w:val="24"/>
          <w:lang w:eastAsia="ru-RU" w:bidi="ru-RU"/>
        </w:rPr>
        <w:t xml:space="preserve">строительства или строительства </w:t>
      </w:r>
    </w:p>
    <w:p w:rsidR="00C42C2B" w:rsidRPr="00C42C2B" w:rsidRDefault="00C42C2B" w:rsidP="00C42C2B">
      <w:pPr>
        <w:widowControl w:val="0"/>
        <w:tabs>
          <w:tab w:val="left" w:pos="142"/>
        </w:tabs>
        <w:suppressAutoHyphens w:val="0"/>
        <w:autoSpaceDE w:val="0"/>
        <w:autoSpaceDN w:val="0"/>
        <w:ind w:left="4395" w:right="150" w:firstLine="708"/>
        <w:jc w:val="both"/>
        <w:rPr>
          <w:rFonts w:eastAsia="Arial" w:cs="Arial"/>
          <w:spacing w:val="0"/>
          <w:sz w:val="24"/>
          <w:szCs w:val="24"/>
          <w:lang w:eastAsia="ru-RU" w:bidi="ru-RU"/>
        </w:rPr>
      </w:pPr>
      <w:r w:rsidRPr="00C42C2B">
        <w:rPr>
          <w:rFonts w:eastAsia="Arial" w:cs="Arial"/>
          <w:spacing w:val="0"/>
          <w:sz w:val="24"/>
          <w:szCs w:val="24"/>
          <w:lang w:eastAsia="ru-RU" w:bidi="ru-RU"/>
        </w:rPr>
        <w:t>или садового дома</w:t>
      </w:r>
      <w:r w:rsidRPr="00C42C2B">
        <w:rPr>
          <w:rFonts w:eastAsia="Arial" w:cs="Arial"/>
          <w:spacing w:val="-9"/>
          <w:sz w:val="24"/>
          <w:szCs w:val="24"/>
          <w:lang w:eastAsia="ru-RU" w:bidi="ru-RU"/>
        </w:rPr>
        <w:t xml:space="preserve"> </w:t>
      </w:r>
      <w:r w:rsidRPr="00C42C2B">
        <w:rPr>
          <w:rFonts w:eastAsia="Arial" w:cs="Arial"/>
          <w:spacing w:val="0"/>
          <w:sz w:val="24"/>
          <w:szCs w:val="24"/>
          <w:lang w:eastAsia="ru-RU" w:bidi="ru-RU"/>
        </w:rPr>
        <w:t>требованиям</w:t>
      </w:r>
    </w:p>
    <w:p w:rsidR="00C42C2B" w:rsidRPr="00C42C2B" w:rsidRDefault="00C42C2B" w:rsidP="00C42C2B">
      <w:pPr>
        <w:widowControl w:val="0"/>
        <w:suppressAutoHyphens w:val="0"/>
        <w:autoSpaceDE w:val="0"/>
        <w:autoSpaceDN w:val="0"/>
        <w:ind w:left="4395" w:right="140" w:firstLine="708"/>
        <w:jc w:val="both"/>
        <w:rPr>
          <w:rFonts w:eastAsia="Arial" w:cs="Arial"/>
          <w:spacing w:val="0"/>
          <w:sz w:val="24"/>
          <w:szCs w:val="24"/>
          <w:lang w:eastAsia="ru-RU" w:bidi="ru-RU"/>
        </w:rPr>
      </w:pPr>
      <w:r w:rsidRPr="00C42C2B">
        <w:rPr>
          <w:rFonts w:eastAsia="Arial" w:cs="Arial"/>
          <w:spacing w:val="0"/>
          <w:sz w:val="24"/>
          <w:szCs w:val="24"/>
          <w:lang w:eastAsia="ru-RU" w:bidi="ru-RU"/>
        </w:rPr>
        <w:t>законодательства</w:t>
      </w:r>
    </w:p>
    <w:p w:rsidR="00C42C2B" w:rsidRPr="00C42C2B" w:rsidRDefault="00C42C2B" w:rsidP="00C42C2B">
      <w:pPr>
        <w:widowControl w:val="0"/>
        <w:suppressAutoHyphens w:val="0"/>
        <w:autoSpaceDE w:val="0"/>
        <w:autoSpaceDN w:val="0"/>
        <w:ind w:right="140" w:firstLine="5103"/>
        <w:jc w:val="both"/>
        <w:rPr>
          <w:rFonts w:eastAsia="Arial" w:cs="Arial"/>
          <w:spacing w:val="0"/>
          <w:sz w:val="24"/>
          <w:szCs w:val="24"/>
          <w:lang w:eastAsia="ru-RU" w:bidi="ru-RU"/>
        </w:rPr>
      </w:pPr>
      <w:r w:rsidRPr="00C42C2B">
        <w:rPr>
          <w:rFonts w:eastAsia="Arial" w:cs="Arial"/>
          <w:spacing w:val="0"/>
          <w:sz w:val="24"/>
          <w:szCs w:val="24"/>
          <w:lang w:eastAsia="ru-RU" w:bidi="ru-RU"/>
        </w:rPr>
        <w:t>о градостроительной</w:t>
      </w:r>
      <w:r w:rsidRPr="00C42C2B">
        <w:rPr>
          <w:rFonts w:eastAsia="Arial" w:cs="Arial"/>
          <w:spacing w:val="-1"/>
          <w:sz w:val="24"/>
          <w:szCs w:val="24"/>
          <w:lang w:eastAsia="ru-RU" w:bidi="ru-RU"/>
        </w:rPr>
        <w:t xml:space="preserve"> </w:t>
      </w:r>
      <w:r w:rsidRPr="00C42C2B">
        <w:rPr>
          <w:rFonts w:eastAsia="Arial" w:cs="Arial"/>
          <w:spacing w:val="0"/>
          <w:sz w:val="24"/>
          <w:szCs w:val="24"/>
          <w:lang w:eastAsia="ru-RU" w:bidi="ru-RU"/>
        </w:rPr>
        <w:t>деятельности»</w:t>
      </w:r>
    </w:p>
    <w:p w:rsidR="00C42C2B" w:rsidRPr="00C42C2B" w:rsidRDefault="00C42C2B" w:rsidP="00C42C2B">
      <w:pPr>
        <w:widowControl w:val="0"/>
        <w:suppressAutoHyphens w:val="0"/>
        <w:rPr>
          <w:rFonts w:eastAsia="Calibri"/>
          <w:spacing w:val="0"/>
          <w:szCs w:val="28"/>
          <w:lang w:eastAsia="en-US"/>
        </w:rPr>
      </w:pPr>
    </w:p>
    <w:p w:rsidR="00C42C2B" w:rsidRPr="00C42C2B" w:rsidRDefault="00C42C2B" w:rsidP="00C42C2B">
      <w:pPr>
        <w:widowControl w:val="0"/>
        <w:suppressAutoHyphens w:val="0"/>
        <w:jc w:val="center"/>
        <w:rPr>
          <w:rFonts w:eastAsia="Calibri"/>
          <w:spacing w:val="0"/>
          <w:szCs w:val="28"/>
          <w:lang w:eastAsia="en-US"/>
        </w:rPr>
      </w:pPr>
      <w:r w:rsidRPr="00C42C2B">
        <w:rPr>
          <w:rFonts w:eastAsia="Calibri"/>
          <w:spacing w:val="0"/>
          <w:szCs w:val="28"/>
          <w:lang w:eastAsia="en-US"/>
        </w:rPr>
        <w:t xml:space="preserve">Уведомление о </w:t>
      </w:r>
      <w:proofErr w:type="gramStart"/>
      <w:r w:rsidRPr="00C42C2B">
        <w:rPr>
          <w:rFonts w:eastAsia="Calibri"/>
          <w:spacing w:val="0"/>
          <w:szCs w:val="28"/>
          <w:lang w:eastAsia="en-US"/>
        </w:rPr>
        <w:t>планируемых</w:t>
      </w:r>
      <w:proofErr w:type="gramEnd"/>
      <w:r w:rsidRPr="00C42C2B">
        <w:rPr>
          <w:rFonts w:eastAsia="Calibri"/>
          <w:spacing w:val="0"/>
          <w:szCs w:val="28"/>
          <w:lang w:eastAsia="en-US"/>
        </w:rPr>
        <w:t xml:space="preserve"> строительстве или реконструкции объекта индивидуального жилищного строительства или садового дома</w:t>
      </w:r>
    </w:p>
    <w:p w:rsidR="00C42C2B" w:rsidRPr="00C42C2B" w:rsidRDefault="00C42C2B" w:rsidP="00C42C2B">
      <w:pPr>
        <w:widowControl w:val="0"/>
        <w:suppressAutoHyphens w:val="0"/>
        <w:jc w:val="both"/>
        <w:rPr>
          <w:rFonts w:eastAsia="Calibri"/>
          <w:spacing w:val="0"/>
          <w:sz w:val="26"/>
          <w:szCs w:val="26"/>
          <w:lang w:eastAsia="en-US"/>
        </w:rPr>
      </w:pPr>
    </w:p>
    <w:p w:rsidR="00C42C2B" w:rsidRPr="00C42C2B" w:rsidRDefault="00C42C2B" w:rsidP="00C42C2B">
      <w:pPr>
        <w:widowControl w:val="0"/>
        <w:suppressAutoHyphens w:val="0"/>
        <w:jc w:val="right"/>
        <w:rPr>
          <w:rFonts w:eastAsia="Calibri"/>
          <w:spacing w:val="0"/>
          <w:sz w:val="26"/>
          <w:szCs w:val="26"/>
          <w:lang w:eastAsia="en-US"/>
        </w:rPr>
      </w:pPr>
      <w:r w:rsidRPr="00C42C2B">
        <w:rPr>
          <w:rFonts w:eastAsia="Calibri"/>
          <w:spacing w:val="0"/>
          <w:sz w:val="26"/>
          <w:szCs w:val="26"/>
          <w:lang w:eastAsia="en-US"/>
        </w:rPr>
        <w:t>«___» __</w:t>
      </w:r>
      <w:r w:rsidRPr="00C42C2B">
        <w:rPr>
          <w:rFonts w:eastAsia="Calibri"/>
          <w:color w:val="FF0000"/>
          <w:spacing w:val="0"/>
          <w:sz w:val="26"/>
          <w:szCs w:val="26"/>
          <w:lang w:eastAsia="en-US"/>
        </w:rPr>
        <w:t xml:space="preserve">_______  </w:t>
      </w:r>
      <w:r w:rsidRPr="00C42C2B">
        <w:rPr>
          <w:rFonts w:eastAsia="Calibri"/>
          <w:spacing w:val="0"/>
          <w:sz w:val="26"/>
          <w:szCs w:val="26"/>
          <w:lang w:eastAsia="en-US"/>
        </w:rPr>
        <w:t xml:space="preserve"> 20_</w:t>
      </w:r>
      <w:r w:rsidRPr="00C42C2B">
        <w:rPr>
          <w:rFonts w:eastAsia="Calibri"/>
          <w:color w:val="FF0000"/>
          <w:spacing w:val="0"/>
          <w:sz w:val="26"/>
          <w:szCs w:val="26"/>
          <w:lang w:eastAsia="en-US"/>
        </w:rPr>
        <w:t xml:space="preserve">1 </w:t>
      </w:r>
      <w:r w:rsidRPr="00C42C2B">
        <w:rPr>
          <w:rFonts w:eastAsia="Calibri"/>
          <w:spacing w:val="0"/>
          <w:sz w:val="26"/>
          <w:szCs w:val="26"/>
          <w:lang w:eastAsia="en-US"/>
        </w:rPr>
        <w:t>_ г.</w:t>
      </w:r>
    </w:p>
    <w:p w:rsidR="00C42C2B" w:rsidRPr="00C42C2B" w:rsidRDefault="00C42C2B" w:rsidP="00C42C2B">
      <w:pPr>
        <w:widowControl w:val="0"/>
        <w:suppressAutoHyphens w:val="0"/>
        <w:rPr>
          <w:rFonts w:eastAsia="Calibri"/>
          <w:spacing w:val="0"/>
          <w:sz w:val="26"/>
          <w:szCs w:val="26"/>
          <w:lang w:eastAsia="en-US"/>
        </w:rPr>
      </w:pPr>
      <w:bookmarkStart w:id="31" w:name="P34"/>
      <w:bookmarkEnd w:id="31"/>
    </w:p>
    <w:p w:rsidR="00C42C2B" w:rsidRPr="00C42C2B" w:rsidRDefault="00C42C2B" w:rsidP="00C42C2B">
      <w:pPr>
        <w:widowControl w:val="0"/>
        <w:suppressAutoHyphens w:val="0"/>
        <w:jc w:val="center"/>
        <w:rPr>
          <w:rFonts w:eastAsia="Calibri"/>
          <w:spacing w:val="0"/>
          <w:szCs w:val="28"/>
          <w:lang w:eastAsia="en-US"/>
        </w:rPr>
      </w:pPr>
      <w:r w:rsidRPr="00C42C2B">
        <w:rPr>
          <w:rFonts w:eastAsia="Calibri"/>
          <w:spacing w:val="0"/>
          <w:szCs w:val="28"/>
          <w:u w:val="single"/>
          <w:lang w:eastAsia="en-US"/>
        </w:rPr>
        <w:t>Администрация Курганинского городского поселения Курганинского района</w:t>
      </w:r>
      <w:r w:rsidRPr="00C42C2B">
        <w:rPr>
          <w:rFonts w:eastAsia="Calibri"/>
          <w:spacing w:val="0"/>
          <w:szCs w:val="28"/>
          <w:lang w:eastAsia="en-US"/>
        </w:rPr>
        <w:b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2C2B" w:rsidRPr="00C42C2B" w:rsidRDefault="00C42C2B" w:rsidP="00C42C2B">
      <w:pPr>
        <w:suppressAutoHyphens w:val="0"/>
        <w:spacing w:after="240"/>
        <w:jc w:val="center"/>
        <w:outlineLvl w:val="0"/>
        <w:rPr>
          <w:rFonts w:eastAsia="Calibri"/>
          <w:spacing w:val="0"/>
          <w:sz w:val="26"/>
          <w:szCs w:val="26"/>
          <w:lang w:eastAsia="en-US"/>
        </w:rPr>
      </w:pPr>
      <w:r w:rsidRPr="00C42C2B">
        <w:rPr>
          <w:rFonts w:eastAsia="Calibri"/>
          <w:spacing w:val="0"/>
          <w:sz w:val="26"/>
          <w:szCs w:val="26"/>
          <w:lang w:eastAsia="en-US"/>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физическом лице, в случае если застройщиком является физическое лицо:</w:t>
            </w:r>
          </w:p>
        </w:tc>
        <w:tc>
          <w:tcPr>
            <w:tcW w:w="4706" w:type="dxa"/>
          </w:tcPr>
          <w:p w:rsidR="00C42C2B" w:rsidRPr="00C42C2B" w:rsidRDefault="00C42C2B" w:rsidP="00C42C2B">
            <w:pPr>
              <w:suppressAutoHyphens w:val="0"/>
              <w:ind w:right="57"/>
              <w:jc w:val="both"/>
              <w:rPr>
                <w:rFonts w:eastAsia="Calibri"/>
                <w:spacing w:val="0"/>
                <w:sz w:val="24"/>
                <w:szCs w:val="24"/>
                <w:lang w:eastAsia="en-US"/>
              </w:rPr>
            </w:pP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1.1.1</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Фамилия, имя, отчество (при наличии)</w:t>
            </w:r>
          </w:p>
        </w:tc>
        <w:tc>
          <w:tcPr>
            <w:tcW w:w="4706" w:type="dxa"/>
          </w:tcPr>
          <w:p w:rsidR="00C42C2B" w:rsidRPr="00C42C2B" w:rsidRDefault="00C42C2B" w:rsidP="00C42C2B">
            <w:pPr>
              <w:suppressAutoHyphens w:val="0"/>
              <w:ind w:right="57"/>
              <w:jc w:val="both"/>
              <w:rPr>
                <w:rFonts w:eastAsia="Calibri"/>
                <w:color w:val="FF0000"/>
                <w:spacing w:val="0"/>
                <w:sz w:val="24"/>
                <w:szCs w:val="24"/>
                <w:lang w:eastAsia="en-US"/>
              </w:rPr>
            </w:pPr>
          </w:p>
          <w:p w:rsidR="00C42C2B" w:rsidRPr="00C42C2B" w:rsidRDefault="00C42C2B" w:rsidP="00C42C2B">
            <w:pPr>
              <w:suppressAutoHyphens w:val="0"/>
              <w:ind w:right="57"/>
              <w:jc w:val="both"/>
              <w:rPr>
                <w:rFonts w:eastAsia="Calibri"/>
                <w:color w:val="FF0000"/>
                <w:spacing w:val="0"/>
                <w:sz w:val="24"/>
                <w:szCs w:val="24"/>
                <w:lang w:eastAsia="en-US"/>
              </w:rPr>
            </w:pP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1.1.2</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Место жительства</w:t>
            </w:r>
          </w:p>
        </w:tc>
        <w:tc>
          <w:tcPr>
            <w:tcW w:w="4706" w:type="dxa"/>
          </w:tcPr>
          <w:p w:rsidR="00C42C2B" w:rsidRPr="00C42C2B" w:rsidRDefault="00C42C2B" w:rsidP="00C42C2B">
            <w:pPr>
              <w:suppressAutoHyphens w:val="0"/>
              <w:ind w:right="57"/>
              <w:jc w:val="both"/>
              <w:rPr>
                <w:rFonts w:eastAsia="Calibri"/>
                <w:color w:val="FF0000"/>
                <w:spacing w:val="0"/>
                <w:sz w:val="24"/>
                <w:szCs w:val="24"/>
                <w:lang w:eastAsia="en-US"/>
              </w:rPr>
            </w:pPr>
          </w:p>
          <w:p w:rsidR="00C42C2B" w:rsidRPr="00C42C2B" w:rsidRDefault="00C42C2B" w:rsidP="00C42C2B">
            <w:pPr>
              <w:suppressAutoHyphens w:val="0"/>
              <w:ind w:left="57" w:right="57"/>
              <w:jc w:val="both"/>
              <w:rPr>
                <w:rFonts w:eastAsia="Calibri"/>
                <w:color w:val="FF0000"/>
                <w:spacing w:val="0"/>
                <w:sz w:val="24"/>
                <w:szCs w:val="24"/>
                <w:lang w:eastAsia="en-US"/>
              </w:rPr>
            </w:pP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1.1.3</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Реквизиты документа, удостоверяющего личность</w:t>
            </w:r>
          </w:p>
        </w:tc>
        <w:tc>
          <w:tcPr>
            <w:tcW w:w="4706" w:type="dxa"/>
          </w:tcPr>
          <w:p w:rsidR="00C42C2B" w:rsidRPr="00C42C2B" w:rsidRDefault="00C42C2B" w:rsidP="00C42C2B">
            <w:pPr>
              <w:suppressAutoHyphens w:val="0"/>
              <w:ind w:right="57"/>
              <w:jc w:val="both"/>
              <w:rPr>
                <w:rFonts w:eastAsia="Calibri"/>
                <w:color w:val="FF0000"/>
                <w:spacing w:val="0"/>
                <w:sz w:val="24"/>
                <w:szCs w:val="24"/>
                <w:lang w:eastAsia="en-US"/>
              </w:rPr>
            </w:pPr>
          </w:p>
          <w:p w:rsidR="00C42C2B" w:rsidRPr="00C42C2B" w:rsidRDefault="00C42C2B" w:rsidP="00C42C2B">
            <w:pPr>
              <w:suppressAutoHyphens w:val="0"/>
              <w:ind w:left="57" w:right="57"/>
              <w:jc w:val="both"/>
              <w:rPr>
                <w:rFonts w:eastAsia="Calibri"/>
                <w:color w:val="FF0000"/>
                <w:spacing w:val="0"/>
                <w:sz w:val="24"/>
                <w:szCs w:val="24"/>
                <w:lang w:eastAsia="en-US"/>
              </w:rPr>
            </w:pP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юридическом лице, в случае если застройщиком является юридическое лицо:</w:t>
            </w:r>
          </w:p>
        </w:tc>
        <w:tc>
          <w:tcPr>
            <w:tcW w:w="4706" w:type="dxa"/>
          </w:tcPr>
          <w:p w:rsidR="00C42C2B" w:rsidRPr="00C42C2B" w:rsidRDefault="00C42C2B" w:rsidP="00C42C2B">
            <w:pPr>
              <w:suppressAutoHyphens w:val="0"/>
              <w:ind w:right="57"/>
              <w:rPr>
                <w:rFonts w:eastAsia="Calibri"/>
                <w:spacing w:val="0"/>
                <w:sz w:val="22"/>
                <w:szCs w:val="22"/>
                <w:lang w:eastAsia="en-US"/>
              </w:rPr>
            </w:pPr>
            <w:r w:rsidRPr="00C42C2B">
              <w:rPr>
                <w:rFonts w:eastAsia="Calibri"/>
                <w:spacing w:val="0"/>
                <w:sz w:val="22"/>
                <w:szCs w:val="22"/>
                <w:lang w:eastAsia="en-US"/>
              </w:rPr>
              <w:t>-</w:t>
            </w: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1.2.1</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Наименование</w:t>
            </w:r>
          </w:p>
        </w:tc>
        <w:tc>
          <w:tcPr>
            <w:tcW w:w="4706" w:type="dxa"/>
          </w:tcPr>
          <w:p w:rsidR="00C42C2B" w:rsidRPr="00C42C2B" w:rsidRDefault="00C42C2B" w:rsidP="00C42C2B">
            <w:pPr>
              <w:suppressAutoHyphens w:val="0"/>
              <w:ind w:right="57"/>
              <w:rPr>
                <w:rFonts w:eastAsia="Calibri"/>
                <w:color w:val="FF0000"/>
                <w:spacing w:val="0"/>
                <w:sz w:val="22"/>
                <w:szCs w:val="22"/>
                <w:lang w:eastAsia="en-US"/>
              </w:rPr>
            </w:pPr>
          </w:p>
          <w:p w:rsidR="00C42C2B" w:rsidRPr="00C42C2B" w:rsidRDefault="00C42C2B" w:rsidP="00C42C2B">
            <w:pPr>
              <w:suppressAutoHyphens w:val="0"/>
              <w:ind w:left="57" w:right="57"/>
              <w:jc w:val="center"/>
              <w:rPr>
                <w:rFonts w:eastAsia="Calibri"/>
                <w:color w:val="FF0000"/>
                <w:spacing w:val="0"/>
                <w:sz w:val="22"/>
                <w:szCs w:val="22"/>
                <w:lang w:eastAsia="en-US"/>
              </w:rPr>
            </w:pP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1.2.2</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Место нахождения</w:t>
            </w:r>
          </w:p>
        </w:tc>
        <w:tc>
          <w:tcPr>
            <w:tcW w:w="4706" w:type="dxa"/>
          </w:tcPr>
          <w:p w:rsidR="00C42C2B" w:rsidRPr="00C42C2B" w:rsidRDefault="00C42C2B" w:rsidP="00C42C2B">
            <w:pPr>
              <w:suppressAutoHyphens w:val="0"/>
              <w:ind w:right="57"/>
              <w:rPr>
                <w:rFonts w:eastAsia="Calibri"/>
                <w:color w:val="FF0000"/>
                <w:spacing w:val="0"/>
                <w:sz w:val="22"/>
                <w:szCs w:val="22"/>
                <w:lang w:eastAsia="en-US"/>
              </w:rPr>
            </w:pPr>
          </w:p>
          <w:p w:rsidR="00C42C2B" w:rsidRPr="00C42C2B" w:rsidRDefault="00C42C2B" w:rsidP="00C42C2B">
            <w:pPr>
              <w:suppressAutoHyphens w:val="0"/>
              <w:ind w:left="57" w:right="57"/>
              <w:jc w:val="center"/>
              <w:rPr>
                <w:rFonts w:eastAsia="Calibri"/>
                <w:color w:val="FF0000"/>
                <w:spacing w:val="0"/>
                <w:sz w:val="22"/>
                <w:szCs w:val="22"/>
                <w:lang w:eastAsia="en-US"/>
              </w:rPr>
            </w:pP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1.2.3</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42C2B" w:rsidRPr="00C42C2B" w:rsidRDefault="00C42C2B" w:rsidP="00C42C2B">
            <w:pPr>
              <w:suppressAutoHyphens w:val="0"/>
              <w:ind w:left="57" w:right="57"/>
              <w:jc w:val="center"/>
              <w:rPr>
                <w:rFonts w:eastAsia="Calibri"/>
                <w:color w:val="FF0000"/>
                <w:spacing w:val="0"/>
                <w:sz w:val="22"/>
                <w:szCs w:val="22"/>
                <w:lang w:eastAsia="en-US"/>
              </w:rPr>
            </w:pPr>
            <w:r w:rsidRPr="00C42C2B">
              <w:rPr>
                <w:rFonts w:eastAsia="Calibri"/>
                <w:color w:val="FF0000"/>
                <w:spacing w:val="0"/>
                <w:sz w:val="22"/>
                <w:szCs w:val="22"/>
                <w:lang w:eastAsia="en-US"/>
              </w:rPr>
              <w:t>-</w:t>
            </w:r>
          </w:p>
        </w:tc>
      </w:tr>
      <w:tr w:rsidR="00C42C2B" w:rsidRPr="00C42C2B" w:rsidTr="00C87B67">
        <w:tc>
          <w:tcPr>
            <w:tcW w:w="595"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1.2.4</w:t>
            </w:r>
          </w:p>
        </w:tc>
        <w:tc>
          <w:tcPr>
            <w:tcW w:w="4678"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42C2B" w:rsidRPr="00C42C2B" w:rsidRDefault="00C42C2B" w:rsidP="00C42C2B">
            <w:pPr>
              <w:suppressAutoHyphens w:val="0"/>
              <w:ind w:left="57" w:right="57"/>
              <w:jc w:val="center"/>
              <w:rPr>
                <w:rFonts w:eastAsia="Calibri"/>
                <w:color w:val="FF0000"/>
                <w:spacing w:val="0"/>
                <w:sz w:val="22"/>
                <w:szCs w:val="22"/>
                <w:lang w:eastAsia="en-US"/>
              </w:rPr>
            </w:pPr>
            <w:r w:rsidRPr="00C42C2B">
              <w:rPr>
                <w:rFonts w:eastAsia="Calibri"/>
                <w:color w:val="FF0000"/>
                <w:spacing w:val="0"/>
                <w:sz w:val="22"/>
                <w:szCs w:val="22"/>
                <w:lang w:eastAsia="en-US"/>
              </w:rPr>
              <w:t>-</w:t>
            </w:r>
          </w:p>
        </w:tc>
      </w:tr>
    </w:tbl>
    <w:p w:rsidR="00C42C2B" w:rsidRPr="00C42C2B" w:rsidRDefault="00C42C2B" w:rsidP="00C42C2B">
      <w:pPr>
        <w:pageBreakBefore/>
        <w:suppressAutoHyphens w:val="0"/>
        <w:spacing w:after="240"/>
        <w:jc w:val="center"/>
        <w:outlineLvl w:val="0"/>
        <w:rPr>
          <w:rFonts w:eastAsia="Calibri"/>
          <w:b/>
          <w:spacing w:val="0"/>
          <w:sz w:val="26"/>
          <w:szCs w:val="26"/>
          <w:lang w:eastAsia="en-US"/>
        </w:rPr>
      </w:pPr>
      <w:r w:rsidRPr="00C42C2B">
        <w:rPr>
          <w:rFonts w:eastAsia="Calibri"/>
          <w:b/>
          <w:spacing w:val="0"/>
          <w:sz w:val="26"/>
          <w:szCs w:val="26"/>
          <w:lang w:eastAsia="en-US"/>
        </w:rPr>
        <w:lastRenderedPageBreak/>
        <w:t>2. Сведения о земельном участке</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678"/>
      </w:tblGrid>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2.1</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Кадастровый номер земельного участка (при наличии)</w:t>
            </w:r>
          </w:p>
        </w:tc>
        <w:tc>
          <w:tcPr>
            <w:tcW w:w="467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2.2</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Адрес или описание местоположения земельного участка</w:t>
            </w:r>
          </w:p>
        </w:tc>
        <w:tc>
          <w:tcPr>
            <w:tcW w:w="4678" w:type="dxa"/>
          </w:tcPr>
          <w:p w:rsidR="00C42C2B" w:rsidRPr="00C42C2B" w:rsidRDefault="00C42C2B" w:rsidP="00C42C2B">
            <w:pPr>
              <w:suppressAutoHyphens w:val="0"/>
              <w:ind w:right="57"/>
              <w:jc w:val="both"/>
              <w:rPr>
                <w:rFonts w:eastAsia="Calibri"/>
                <w:b/>
                <w:color w:val="FF0000"/>
                <w:spacing w:val="0"/>
                <w:sz w:val="24"/>
                <w:szCs w:val="24"/>
                <w:lang w:eastAsia="en-US"/>
              </w:rPr>
            </w:pPr>
          </w:p>
          <w:p w:rsidR="00C42C2B" w:rsidRPr="00C42C2B" w:rsidRDefault="00C42C2B" w:rsidP="00C42C2B">
            <w:pPr>
              <w:suppressAutoHyphens w:val="0"/>
              <w:ind w:right="57"/>
              <w:jc w:val="both"/>
              <w:rPr>
                <w:rFonts w:eastAsia="Calibri"/>
                <w:b/>
                <w:color w:val="FF0000"/>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2.3</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праве застройщика на земельный участок (правоустанавливающие документы)</w:t>
            </w:r>
          </w:p>
        </w:tc>
        <w:tc>
          <w:tcPr>
            <w:tcW w:w="4678" w:type="dxa"/>
          </w:tcPr>
          <w:p w:rsidR="00C42C2B" w:rsidRPr="00C42C2B" w:rsidRDefault="00C42C2B" w:rsidP="00C42C2B">
            <w:pPr>
              <w:suppressAutoHyphens w:val="0"/>
              <w:ind w:left="57" w:right="57"/>
              <w:rPr>
                <w:rFonts w:eastAsia="Calibri"/>
                <w:b/>
                <w:color w:val="FF0000"/>
                <w:spacing w:val="0"/>
                <w:sz w:val="24"/>
                <w:szCs w:val="24"/>
                <w:lang w:eastAsia="en-US"/>
              </w:rPr>
            </w:pPr>
          </w:p>
          <w:p w:rsidR="00C42C2B" w:rsidRPr="00C42C2B" w:rsidRDefault="00C42C2B" w:rsidP="00C42C2B">
            <w:pPr>
              <w:suppressAutoHyphens w:val="0"/>
              <w:ind w:left="57" w:right="57"/>
              <w:rPr>
                <w:rFonts w:eastAsia="Calibri"/>
                <w:b/>
                <w:color w:val="FF0000"/>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2.4</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наличии прав иных лиц на земельный участок (при наличии)</w:t>
            </w:r>
          </w:p>
        </w:tc>
        <w:tc>
          <w:tcPr>
            <w:tcW w:w="4678" w:type="dxa"/>
          </w:tcPr>
          <w:p w:rsidR="00C42C2B" w:rsidRPr="00C42C2B" w:rsidRDefault="00C42C2B" w:rsidP="00C42C2B">
            <w:pPr>
              <w:suppressAutoHyphens w:val="0"/>
              <w:ind w:left="57" w:right="57"/>
              <w:jc w:val="center"/>
              <w:rPr>
                <w:rFonts w:eastAsia="Calibri"/>
                <w:b/>
                <w:color w:val="FF0000"/>
                <w:spacing w:val="0"/>
                <w:sz w:val="24"/>
                <w:szCs w:val="24"/>
                <w:lang w:eastAsia="en-US"/>
              </w:rPr>
            </w:pPr>
            <w:r w:rsidRPr="00C42C2B">
              <w:rPr>
                <w:rFonts w:eastAsia="Calibri"/>
                <w:b/>
                <w:color w:val="FF0000"/>
                <w:spacing w:val="0"/>
                <w:sz w:val="24"/>
                <w:szCs w:val="24"/>
                <w:lang w:eastAsia="en-US"/>
              </w:rPr>
              <w:t>-</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2.5</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виде разрешенного использования земельного участка</w:t>
            </w:r>
          </w:p>
        </w:tc>
        <w:tc>
          <w:tcPr>
            <w:tcW w:w="4678" w:type="dxa"/>
          </w:tcPr>
          <w:p w:rsidR="00C42C2B" w:rsidRPr="00C42C2B" w:rsidRDefault="00C42C2B" w:rsidP="00C42C2B">
            <w:pPr>
              <w:suppressAutoHyphens w:val="0"/>
              <w:ind w:right="57"/>
              <w:jc w:val="both"/>
              <w:rPr>
                <w:rFonts w:eastAsia="Calibri"/>
                <w:b/>
                <w:color w:val="FF0000"/>
                <w:spacing w:val="0"/>
                <w:sz w:val="24"/>
                <w:szCs w:val="24"/>
                <w:lang w:eastAsia="en-US"/>
              </w:rPr>
            </w:pPr>
          </w:p>
          <w:p w:rsidR="00C42C2B" w:rsidRPr="00C42C2B" w:rsidRDefault="00C42C2B" w:rsidP="00C42C2B">
            <w:pPr>
              <w:suppressAutoHyphens w:val="0"/>
              <w:ind w:right="57"/>
              <w:jc w:val="both"/>
              <w:rPr>
                <w:rFonts w:eastAsia="Calibri"/>
                <w:b/>
                <w:color w:val="FF0000"/>
                <w:spacing w:val="0"/>
                <w:sz w:val="24"/>
                <w:szCs w:val="24"/>
                <w:lang w:eastAsia="en-US"/>
              </w:rPr>
            </w:pPr>
          </w:p>
          <w:p w:rsidR="00C42C2B" w:rsidRPr="00C42C2B" w:rsidRDefault="00C42C2B" w:rsidP="00C42C2B">
            <w:pPr>
              <w:suppressAutoHyphens w:val="0"/>
              <w:ind w:right="57"/>
              <w:jc w:val="both"/>
              <w:rPr>
                <w:rFonts w:eastAsia="Calibri"/>
                <w:b/>
                <w:color w:val="FF0000"/>
                <w:spacing w:val="0"/>
                <w:sz w:val="24"/>
                <w:szCs w:val="24"/>
                <w:lang w:eastAsia="en-US"/>
              </w:rPr>
            </w:pPr>
          </w:p>
        </w:tc>
      </w:tr>
    </w:tbl>
    <w:p w:rsidR="00C42C2B" w:rsidRPr="00C42C2B" w:rsidRDefault="00C42C2B" w:rsidP="00C42C2B">
      <w:pPr>
        <w:suppressAutoHyphens w:val="0"/>
        <w:spacing w:before="240" w:after="240"/>
        <w:jc w:val="center"/>
        <w:rPr>
          <w:rFonts w:eastAsia="Calibri"/>
          <w:b/>
          <w:spacing w:val="0"/>
          <w:sz w:val="26"/>
          <w:szCs w:val="26"/>
          <w:lang w:eastAsia="en-US"/>
        </w:rPr>
      </w:pPr>
      <w:r w:rsidRPr="00C42C2B">
        <w:rPr>
          <w:rFonts w:eastAsia="Calibri"/>
          <w:b/>
          <w:spacing w:val="0"/>
          <w:sz w:val="26"/>
          <w:szCs w:val="26"/>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37"/>
        <w:gridCol w:w="4394"/>
        <w:gridCol w:w="4848"/>
      </w:tblGrid>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3.1</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4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3.2</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Цель подачи уведомления (строительство или реконструкция)</w:t>
            </w:r>
          </w:p>
        </w:tc>
        <w:tc>
          <w:tcPr>
            <w:tcW w:w="484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планируемых параметрах:</w:t>
            </w:r>
          </w:p>
        </w:tc>
        <w:tc>
          <w:tcPr>
            <w:tcW w:w="484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3.3.1</w:t>
            </w:r>
          </w:p>
        </w:tc>
        <w:tc>
          <w:tcPr>
            <w:tcW w:w="4394"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Количество надземных этажей</w:t>
            </w:r>
          </w:p>
        </w:tc>
        <w:tc>
          <w:tcPr>
            <w:tcW w:w="484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3.3.2</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Высота</w:t>
            </w:r>
          </w:p>
        </w:tc>
        <w:tc>
          <w:tcPr>
            <w:tcW w:w="484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3.3.3</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об отступах от границ земельного участка</w:t>
            </w:r>
          </w:p>
        </w:tc>
        <w:tc>
          <w:tcPr>
            <w:tcW w:w="4848" w:type="dxa"/>
          </w:tcPr>
          <w:p w:rsidR="00C42C2B" w:rsidRPr="00C42C2B" w:rsidRDefault="00C42C2B" w:rsidP="00C42C2B">
            <w:pPr>
              <w:suppressAutoHyphens w:val="0"/>
              <w:ind w:right="57"/>
              <w:jc w:val="both"/>
              <w:rPr>
                <w:rFonts w:eastAsia="Calibri"/>
                <w:b/>
                <w:color w:val="FF0000"/>
                <w:spacing w:val="0"/>
                <w:sz w:val="24"/>
                <w:szCs w:val="24"/>
                <w:lang w:eastAsia="en-US"/>
              </w:rPr>
            </w:pPr>
          </w:p>
          <w:p w:rsidR="00C42C2B" w:rsidRPr="00C42C2B" w:rsidRDefault="00C42C2B" w:rsidP="00C42C2B">
            <w:pPr>
              <w:suppressAutoHyphens w:val="0"/>
              <w:ind w:right="57"/>
              <w:jc w:val="both"/>
              <w:rPr>
                <w:rFonts w:eastAsia="Calibri"/>
                <w:b/>
                <w:color w:val="FF0000"/>
                <w:spacing w:val="0"/>
                <w:sz w:val="24"/>
                <w:szCs w:val="24"/>
                <w:lang w:eastAsia="en-US"/>
              </w:rPr>
            </w:pPr>
          </w:p>
          <w:p w:rsidR="00C42C2B" w:rsidRPr="00C42C2B" w:rsidRDefault="00C42C2B" w:rsidP="00C42C2B">
            <w:pPr>
              <w:suppressAutoHyphens w:val="0"/>
              <w:ind w:right="57"/>
              <w:jc w:val="both"/>
              <w:rPr>
                <w:rFonts w:eastAsia="Calibri"/>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3.3.4</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 xml:space="preserve">Площадь застройки </w:t>
            </w:r>
          </w:p>
        </w:tc>
        <w:tc>
          <w:tcPr>
            <w:tcW w:w="4848" w:type="dxa"/>
          </w:tcPr>
          <w:p w:rsidR="00C42C2B" w:rsidRPr="00C42C2B" w:rsidRDefault="00C42C2B" w:rsidP="00C42C2B">
            <w:pPr>
              <w:suppressAutoHyphens w:val="0"/>
              <w:ind w:left="57" w:right="57"/>
              <w:jc w:val="both"/>
              <w:rPr>
                <w:rFonts w:eastAsia="Calibri"/>
                <w:b/>
                <w:color w:val="FF0000"/>
                <w:spacing w:val="0"/>
                <w:sz w:val="24"/>
                <w:szCs w:val="24"/>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3.3.5.</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 xml:space="preserve">Сведения о </w:t>
            </w:r>
            <w:proofErr w:type="gramStart"/>
            <w:r w:rsidRPr="00C42C2B">
              <w:rPr>
                <w:rFonts w:eastAsia="Calibri"/>
                <w:spacing w:val="0"/>
                <w:sz w:val="24"/>
                <w:szCs w:val="24"/>
                <w:lang w:eastAsia="en-US"/>
              </w:rPr>
              <w:t>решении</w:t>
            </w:r>
            <w:proofErr w:type="gramEnd"/>
            <w:r w:rsidRPr="00C42C2B">
              <w:rPr>
                <w:rFonts w:eastAsia="Calibri"/>
                <w:spacing w:val="0"/>
                <w:sz w:val="24"/>
                <w:szCs w:val="24"/>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848" w:type="dxa"/>
          </w:tcPr>
          <w:p w:rsidR="00C42C2B" w:rsidRPr="00C42C2B" w:rsidRDefault="00C42C2B" w:rsidP="00C42C2B">
            <w:pPr>
              <w:suppressAutoHyphens w:val="0"/>
              <w:ind w:left="57" w:right="57"/>
              <w:jc w:val="both"/>
              <w:rPr>
                <w:rFonts w:eastAsia="Calibri"/>
                <w:b/>
                <w:color w:val="FF0000"/>
                <w:spacing w:val="0"/>
                <w:sz w:val="26"/>
                <w:szCs w:val="26"/>
                <w:lang w:eastAsia="en-US"/>
              </w:rPr>
            </w:pPr>
          </w:p>
        </w:tc>
      </w:tr>
      <w:tr w:rsidR="00C42C2B" w:rsidRPr="00C42C2B" w:rsidTr="00C87B67">
        <w:tc>
          <w:tcPr>
            <w:tcW w:w="737"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3.4</w:t>
            </w:r>
          </w:p>
        </w:tc>
        <w:tc>
          <w:tcPr>
            <w:tcW w:w="4394"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 xml:space="preserve">Сведения о типовом </w:t>
            </w:r>
            <w:proofErr w:type="gramStart"/>
            <w:r w:rsidRPr="00C42C2B">
              <w:rPr>
                <w:rFonts w:eastAsia="Calibri"/>
                <w:spacing w:val="0"/>
                <w:sz w:val="24"/>
                <w:szCs w:val="24"/>
                <w:lang w:eastAsia="en-US"/>
              </w:rPr>
              <w:t>архитектурном решении</w:t>
            </w:r>
            <w:proofErr w:type="gramEnd"/>
            <w:r w:rsidRPr="00C42C2B">
              <w:rPr>
                <w:rFonts w:eastAsia="Calibri"/>
                <w:spacing w:val="0"/>
                <w:sz w:val="24"/>
                <w:szCs w:val="24"/>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48" w:type="dxa"/>
            <w:vAlign w:val="center"/>
          </w:tcPr>
          <w:p w:rsidR="00C42C2B" w:rsidRPr="00C42C2B" w:rsidRDefault="00C42C2B" w:rsidP="00C42C2B">
            <w:pPr>
              <w:suppressAutoHyphens w:val="0"/>
              <w:ind w:left="57" w:right="57"/>
              <w:jc w:val="center"/>
              <w:rPr>
                <w:rFonts w:eastAsia="Calibri"/>
                <w:b/>
                <w:color w:val="FF0000"/>
                <w:spacing w:val="0"/>
                <w:sz w:val="24"/>
                <w:szCs w:val="24"/>
                <w:lang w:eastAsia="en-US"/>
              </w:rPr>
            </w:pPr>
            <w:r w:rsidRPr="00C42C2B">
              <w:rPr>
                <w:rFonts w:eastAsia="Calibri"/>
                <w:b/>
                <w:color w:val="FF0000"/>
                <w:spacing w:val="0"/>
                <w:sz w:val="24"/>
                <w:szCs w:val="24"/>
                <w:lang w:eastAsia="en-US"/>
              </w:rPr>
              <w:t>-</w:t>
            </w:r>
          </w:p>
        </w:tc>
      </w:tr>
    </w:tbl>
    <w:p w:rsidR="00C42C2B" w:rsidRPr="00C42C2B" w:rsidRDefault="00C42C2B" w:rsidP="00C42C2B">
      <w:pPr>
        <w:pageBreakBefore/>
        <w:suppressAutoHyphens w:val="0"/>
        <w:spacing w:after="240"/>
        <w:jc w:val="center"/>
        <w:outlineLvl w:val="0"/>
        <w:rPr>
          <w:rFonts w:eastAsia="Calibri"/>
          <w:b/>
          <w:spacing w:val="0"/>
          <w:sz w:val="26"/>
          <w:szCs w:val="26"/>
          <w:lang w:eastAsia="en-US"/>
        </w:rPr>
      </w:pPr>
      <w:r w:rsidRPr="00C42C2B">
        <w:rPr>
          <w:rFonts w:eastAsia="Calibri"/>
          <w:b/>
          <w:spacing w:val="0"/>
          <w:sz w:val="26"/>
          <w:szCs w:val="26"/>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42C2B" w:rsidRPr="00C42C2B" w:rsidTr="00C87B67">
        <w:trPr>
          <w:trHeight w:val="13040"/>
        </w:trPr>
        <w:tc>
          <w:tcPr>
            <w:tcW w:w="9979" w:type="dxa"/>
          </w:tcPr>
          <w:p w:rsidR="00C42C2B" w:rsidRPr="00C42C2B" w:rsidRDefault="00C42C2B" w:rsidP="00C42C2B">
            <w:pPr>
              <w:suppressAutoHyphens w:val="0"/>
              <w:jc w:val="center"/>
              <w:rPr>
                <w:rFonts w:eastAsia="Calibri"/>
                <w:spacing w:val="0"/>
                <w:sz w:val="24"/>
                <w:szCs w:val="24"/>
                <w:lang w:eastAsia="en-US"/>
              </w:rPr>
            </w:pPr>
            <w:bookmarkStart w:id="32" w:name="_GoBack"/>
            <w:bookmarkEnd w:id="32"/>
          </w:p>
        </w:tc>
      </w:tr>
    </w:tbl>
    <w:p w:rsidR="00C42C2B" w:rsidRPr="00C42C2B" w:rsidRDefault="00C42C2B" w:rsidP="00C42C2B">
      <w:pPr>
        <w:pageBreakBefore/>
        <w:suppressAutoHyphens w:val="0"/>
        <w:ind w:firstLine="567"/>
        <w:rPr>
          <w:rFonts w:eastAsia="Calibri"/>
          <w:spacing w:val="0"/>
          <w:sz w:val="24"/>
          <w:szCs w:val="24"/>
          <w:lang w:eastAsia="en-US"/>
        </w:rPr>
      </w:pPr>
      <w:r w:rsidRPr="00C42C2B">
        <w:rPr>
          <w:rFonts w:eastAsia="Calibri"/>
          <w:spacing w:val="0"/>
          <w:sz w:val="24"/>
          <w:szCs w:val="24"/>
          <w:lang w:eastAsia="en-US"/>
        </w:rPr>
        <w:lastRenderedPageBreak/>
        <w:t>Почтовый адрес и (или) адрес электронной почты для связи:</w:t>
      </w:r>
    </w:p>
    <w:tbl>
      <w:tblPr>
        <w:tblStyle w:val="afc"/>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54"/>
      </w:tblGrid>
      <w:tr w:rsidR="00C42C2B" w:rsidRPr="00C42C2B" w:rsidTr="00C87B67">
        <w:tc>
          <w:tcPr>
            <w:tcW w:w="10138" w:type="dxa"/>
          </w:tcPr>
          <w:p w:rsidR="00C42C2B" w:rsidRPr="00C42C2B" w:rsidRDefault="00C42C2B" w:rsidP="00C42C2B">
            <w:pPr>
              <w:suppressAutoHyphens w:val="0"/>
              <w:rPr>
                <w:spacing w:val="0"/>
                <w:sz w:val="24"/>
                <w:szCs w:val="24"/>
                <w:lang w:eastAsia="ru-RU"/>
              </w:rPr>
            </w:pPr>
          </w:p>
        </w:tc>
      </w:tr>
      <w:tr w:rsidR="00C42C2B" w:rsidRPr="00C42C2B" w:rsidTr="00C87B67">
        <w:tc>
          <w:tcPr>
            <w:tcW w:w="10138" w:type="dxa"/>
          </w:tcPr>
          <w:p w:rsidR="00C42C2B" w:rsidRPr="00C42C2B" w:rsidRDefault="00C42C2B" w:rsidP="00C42C2B">
            <w:pPr>
              <w:tabs>
                <w:tab w:val="left" w:pos="1184"/>
              </w:tabs>
              <w:suppressAutoHyphens w:val="0"/>
              <w:rPr>
                <w:b/>
                <w:color w:val="FF0000"/>
                <w:spacing w:val="0"/>
                <w:sz w:val="24"/>
                <w:szCs w:val="24"/>
                <w:lang w:eastAsia="ru-RU"/>
              </w:rPr>
            </w:pPr>
          </w:p>
        </w:tc>
      </w:tr>
    </w:tbl>
    <w:p w:rsidR="00C42C2B" w:rsidRPr="00C42C2B" w:rsidRDefault="00C42C2B" w:rsidP="00C42C2B">
      <w:pPr>
        <w:suppressAutoHyphens w:val="0"/>
        <w:spacing w:before="240"/>
        <w:jc w:val="both"/>
        <w:rPr>
          <w:rFonts w:eastAsia="Calibri"/>
          <w:spacing w:val="0"/>
          <w:sz w:val="24"/>
          <w:szCs w:val="24"/>
          <w:lang w:eastAsia="en-US"/>
        </w:rPr>
      </w:pPr>
      <w:proofErr w:type="gramStart"/>
      <w:r w:rsidRPr="00C42C2B">
        <w:rPr>
          <w:rFonts w:eastAsia="Calibri"/>
          <w:spacing w:val="0"/>
          <w:sz w:val="24"/>
          <w:szCs w:val="24"/>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42C2B">
        <w:rPr>
          <w:rFonts w:eastAsia="Calibri"/>
          <w:spacing w:val="0"/>
          <w:sz w:val="24"/>
          <w:szCs w:val="24"/>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42C2B" w:rsidRPr="00C42C2B" w:rsidRDefault="00C42C2B" w:rsidP="00C42C2B">
      <w:pPr>
        <w:suppressAutoHyphens w:val="0"/>
        <w:outlineLvl w:val="0"/>
        <w:rPr>
          <w:rFonts w:eastAsia="Calibri"/>
          <w:b/>
          <w:color w:val="FF0000"/>
          <w:spacing w:val="0"/>
          <w:sz w:val="24"/>
          <w:szCs w:val="24"/>
          <w:lang w:eastAsia="en-US"/>
        </w:rPr>
      </w:pPr>
      <w:r w:rsidRPr="00C42C2B">
        <w:rPr>
          <w:rFonts w:eastAsia="Calibri"/>
          <w:b/>
          <w:color w:val="FF0000"/>
          <w:spacing w:val="0"/>
          <w:sz w:val="24"/>
          <w:szCs w:val="24"/>
          <w:lang w:eastAsia="en-US"/>
        </w:rPr>
        <w:t xml:space="preserve">                                                             </w:t>
      </w:r>
    </w:p>
    <w:p w:rsidR="00C42C2B" w:rsidRPr="00C42C2B" w:rsidRDefault="00C42C2B" w:rsidP="00C42C2B">
      <w:pPr>
        <w:pBdr>
          <w:top w:val="single" w:sz="4" w:space="1" w:color="auto"/>
        </w:pBdr>
        <w:suppressAutoHyphens w:val="0"/>
        <w:spacing w:after="480"/>
        <w:jc w:val="both"/>
        <w:rPr>
          <w:rFonts w:eastAsia="Calibri"/>
          <w:spacing w:val="-2"/>
          <w:szCs w:val="28"/>
          <w:lang w:eastAsia="en-US"/>
        </w:rPr>
      </w:pPr>
      <w:r w:rsidRPr="00C42C2B">
        <w:rPr>
          <w:rFonts w:eastAsia="Calibri"/>
          <w:spacing w:val="-2"/>
          <w:szCs w:val="28"/>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42C2B" w:rsidRPr="00C42C2B" w:rsidRDefault="00C42C2B" w:rsidP="00C42C2B">
      <w:pPr>
        <w:tabs>
          <w:tab w:val="left" w:pos="851"/>
        </w:tabs>
        <w:suppressAutoHyphens w:val="0"/>
        <w:ind w:right="23"/>
        <w:jc w:val="both"/>
        <w:outlineLvl w:val="0"/>
        <w:rPr>
          <w:rFonts w:eastAsia="Calibri"/>
          <w:b/>
          <w:spacing w:val="0"/>
          <w:sz w:val="26"/>
          <w:szCs w:val="26"/>
          <w:lang w:eastAsia="en-US"/>
        </w:rPr>
      </w:pPr>
      <w:r w:rsidRPr="00C42C2B">
        <w:rPr>
          <w:rFonts w:eastAsia="Calibri"/>
          <w:b/>
          <w:spacing w:val="0"/>
          <w:sz w:val="26"/>
          <w:szCs w:val="26"/>
          <w:lang w:eastAsia="en-US"/>
        </w:rPr>
        <w:t xml:space="preserve">Настоящим уведомлением подтверждаю, что </w:t>
      </w:r>
    </w:p>
    <w:p w:rsidR="00C42C2B" w:rsidRPr="00C42C2B" w:rsidRDefault="00C42C2B" w:rsidP="00C42C2B">
      <w:pPr>
        <w:tabs>
          <w:tab w:val="left" w:pos="851"/>
        </w:tabs>
        <w:suppressAutoHyphens w:val="0"/>
        <w:ind w:right="23"/>
        <w:jc w:val="both"/>
        <w:rPr>
          <w:rFonts w:eastAsia="Calibri"/>
          <w:b/>
          <w:spacing w:val="0"/>
          <w:sz w:val="26"/>
          <w:szCs w:val="26"/>
          <w:lang w:eastAsia="en-US"/>
        </w:rPr>
      </w:pPr>
      <w:r w:rsidRPr="00C42C2B">
        <w:rPr>
          <w:rFonts w:eastAsia="Calibri"/>
          <w:b/>
          <w:spacing w:val="0"/>
          <w:sz w:val="26"/>
          <w:szCs w:val="26"/>
          <w:lang w:eastAsia="en-US"/>
        </w:rPr>
        <w:t>__________</w:t>
      </w:r>
      <w:r w:rsidRPr="00C42C2B">
        <w:rPr>
          <w:rFonts w:eastAsia="Calibri"/>
          <w:b/>
          <w:color w:val="FF0000"/>
          <w:spacing w:val="0"/>
          <w:sz w:val="26"/>
          <w:szCs w:val="26"/>
          <w:lang w:eastAsia="en-US"/>
        </w:rPr>
        <w:t xml:space="preserve">                                                                              </w:t>
      </w:r>
      <w:r w:rsidRPr="00C42C2B">
        <w:rPr>
          <w:rFonts w:eastAsia="Calibri"/>
          <w:b/>
          <w:spacing w:val="0"/>
          <w:sz w:val="26"/>
          <w:szCs w:val="26"/>
          <w:lang w:eastAsia="en-US"/>
        </w:rPr>
        <w:t>________________</w:t>
      </w:r>
      <w:r w:rsidRPr="00C42C2B">
        <w:rPr>
          <w:rFonts w:eastAsia="Calibri"/>
          <w:b/>
          <w:spacing w:val="0"/>
          <w:sz w:val="26"/>
          <w:szCs w:val="26"/>
          <w:lang w:eastAsia="en-US"/>
        </w:rPr>
        <w:tab/>
        <w:t xml:space="preserve">            </w:t>
      </w:r>
      <w:r w:rsidRPr="00C42C2B">
        <w:rPr>
          <w:rFonts w:eastAsia="Calibri"/>
          <w:spacing w:val="0"/>
          <w:szCs w:val="28"/>
          <w:lang w:eastAsia="en-US"/>
        </w:rPr>
        <w:t>(объект индивидуального жилищного строительства или садовый дом)</w:t>
      </w:r>
    </w:p>
    <w:p w:rsidR="00C42C2B" w:rsidRPr="00C42C2B" w:rsidRDefault="00C42C2B" w:rsidP="00C42C2B">
      <w:pPr>
        <w:tabs>
          <w:tab w:val="left" w:pos="851"/>
        </w:tabs>
        <w:suppressAutoHyphens w:val="0"/>
        <w:ind w:right="23"/>
        <w:jc w:val="both"/>
        <w:rPr>
          <w:rFonts w:eastAsia="Calibri"/>
          <w:b/>
          <w:spacing w:val="0"/>
          <w:sz w:val="26"/>
          <w:szCs w:val="26"/>
          <w:lang w:eastAsia="en-US"/>
        </w:rPr>
      </w:pPr>
      <w:r w:rsidRPr="00C42C2B">
        <w:rPr>
          <w:rFonts w:eastAsia="Calibri"/>
          <w:b/>
          <w:spacing w:val="0"/>
          <w:sz w:val="26"/>
          <w:szCs w:val="26"/>
          <w:lang w:eastAsia="en-US"/>
        </w:rPr>
        <w:t xml:space="preserve">не </w:t>
      </w:r>
      <w:proofErr w:type="gramStart"/>
      <w:r w:rsidRPr="00C42C2B">
        <w:rPr>
          <w:rFonts w:eastAsia="Calibri"/>
          <w:b/>
          <w:spacing w:val="0"/>
          <w:sz w:val="26"/>
          <w:szCs w:val="26"/>
          <w:lang w:eastAsia="en-US"/>
        </w:rPr>
        <w:t>предназначен</w:t>
      </w:r>
      <w:proofErr w:type="gramEnd"/>
      <w:r w:rsidRPr="00C42C2B">
        <w:rPr>
          <w:rFonts w:eastAsia="Calibri"/>
          <w:b/>
          <w:spacing w:val="0"/>
          <w:sz w:val="26"/>
          <w:szCs w:val="26"/>
          <w:lang w:eastAsia="en-US"/>
        </w:rPr>
        <w:t xml:space="preserve"> для раздела на самостоятельные объекты недвижимости.</w:t>
      </w:r>
    </w:p>
    <w:p w:rsidR="00C42C2B" w:rsidRPr="00C42C2B" w:rsidRDefault="00C42C2B" w:rsidP="00C42C2B">
      <w:pPr>
        <w:widowControl w:val="0"/>
        <w:suppressAutoHyphens w:val="0"/>
        <w:jc w:val="both"/>
        <w:rPr>
          <w:rFonts w:eastAsia="Calibri"/>
          <w:spacing w:val="0"/>
          <w:szCs w:val="28"/>
          <w:lang w:eastAsia="en-US"/>
        </w:rPr>
      </w:pPr>
    </w:p>
    <w:p w:rsidR="00C42C2B" w:rsidRPr="00C42C2B" w:rsidRDefault="00C42C2B" w:rsidP="00C42C2B">
      <w:pPr>
        <w:widowControl w:val="0"/>
        <w:suppressAutoHyphens w:val="0"/>
        <w:ind w:left="4248" w:firstLine="708"/>
        <w:rPr>
          <w:rFonts w:eastAsia="Calibri"/>
          <w:spacing w:val="0"/>
          <w:szCs w:val="28"/>
          <w:lang w:eastAsia="en-US"/>
        </w:rPr>
      </w:pPr>
      <w:r w:rsidRPr="00C42C2B">
        <w:rPr>
          <w:rFonts w:eastAsia="Calibri"/>
          <w:spacing w:val="0"/>
          <w:szCs w:val="28"/>
          <w:lang w:eastAsia="en-US"/>
        </w:rPr>
        <w:t xml:space="preserve">     ______               __ ______</w:t>
      </w:r>
    </w:p>
    <w:p w:rsidR="00C42C2B" w:rsidRPr="00C42C2B" w:rsidRDefault="00C42C2B" w:rsidP="00C42C2B">
      <w:pPr>
        <w:widowControl w:val="0"/>
        <w:suppressAutoHyphens w:val="0"/>
        <w:rPr>
          <w:rFonts w:eastAsia="Calibri"/>
          <w:spacing w:val="0"/>
          <w:sz w:val="24"/>
          <w:szCs w:val="24"/>
          <w:lang w:eastAsia="en-US"/>
        </w:rPr>
      </w:pPr>
      <w:r w:rsidRPr="00C42C2B">
        <w:rPr>
          <w:rFonts w:eastAsia="Calibri"/>
          <w:spacing w:val="0"/>
          <w:szCs w:val="28"/>
          <w:lang w:eastAsia="en-US"/>
        </w:rPr>
        <w:t xml:space="preserve">                           </w:t>
      </w:r>
      <w:r w:rsidRPr="00C42C2B">
        <w:rPr>
          <w:rFonts w:eastAsia="Calibri"/>
          <w:spacing w:val="0"/>
          <w:sz w:val="24"/>
          <w:szCs w:val="24"/>
          <w:lang w:eastAsia="en-US"/>
        </w:rPr>
        <w:t xml:space="preserve">                                                       (подпись)        (расшифровка подписи)</w:t>
      </w:r>
    </w:p>
    <w:p w:rsidR="00C42C2B" w:rsidRPr="00C42C2B" w:rsidRDefault="00C42C2B" w:rsidP="00C42C2B">
      <w:pPr>
        <w:widowControl w:val="0"/>
        <w:suppressAutoHyphens w:val="0"/>
        <w:rPr>
          <w:rFonts w:eastAsia="Calibri"/>
          <w:spacing w:val="0"/>
          <w:sz w:val="24"/>
          <w:szCs w:val="24"/>
          <w:lang w:eastAsia="en-US"/>
        </w:rPr>
      </w:pPr>
    </w:p>
    <w:p w:rsidR="00C42C2B" w:rsidRPr="00C42C2B" w:rsidRDefault="00C42C2B" w:rsidP="00C42C2B">
      <w:pPr>
        <w:widowControl w:val="0"/>
        <w:suppressAutoHyphens w:val="0"/>
        <w:rPr>
          <w:rFonts w:eastAsia="Calibri"/>
          <w:spacing w:val="0"/>
          <w:sz w:val="24"/>
          <w:szCs w:val="24"/>
          <w:lang w:eastAsia="en-US"/>
        </w:rPr>
      </w:pPr>
    </w:p>
    <w:p w:rsidR="00C42C2B" w:rsidRPr="00C42C2B" w:rsidRDefault="00C42C2B" w:rsidP="00C42C2B">
      <w:pPr>
        <w:suppressAutoHyphens w:val="0"/>
        <w:ind w:left="57" w:right="57"/>
        <w:jc w:val="both"/>
        <w:rPr>
          <w:rFonts w:eastAsia="Calibri"/>
          <w:b/>
          <w:spacing w:val="0"/>
          <w:sz w:val="26"/>
          <w:szCs w:val="28"/>
          <w:lang w:eastAsia="en-US"/>
        </w:rPr>
      </w:pPr>
      <w:r w:rsidRPr="00C42C2B">
        <w:rPr>
          <w:rFonts w:eastAsia="Calibri"/>
          <w:b/>
          <w:spacing w:val="0"/>
          <w:sz w:val="26"/>
          <w:szCs w:val="28"/>
          <w:lang w:eastAsia="en-US"/>
        </w:rPr>
        <w:t>Настоящим уведомлением я __</w:t>
      </w:r>
      <w:r w:rsidRPr="00C42C2B">
        <w:rPr>
          <w:rFonts w:eastAsia="Calibri"/>
          <w:b/>
          <w:color w:val="000000"/>
          <w:spacing w:val="0"/>
          <w:szCs w:val="28"/>
          <w:lang w:eastAsia="en-US"/>
        </w:rPr>
        <w:t>____________________________________</w:t>
      </w:r>
    </w:p>
    <w:p w:rsidR="00C42C2B" w:rsidRPr="00C42C2B" w:rsidRDefault="00C42C2B" w:rsidP="00C42C2B">
      <w:pPr>
        <w:widowControl w:val="0"/>
        <w:suppressAutoHyphens w:val="0"/>
        <w:jc w:val="center"/>
        <w:rPr>
          <w:rFonts w:eastAsia="Calibri"/>
          <w:bCs/>
          <w:spacing w:val="0"/>
          <w:szCs w:val="28"/>
          <w:lang w:eastAsia="en-US"/>
        </w:rPr>
      </w:pPr>
      <w:r w:rsidRPr="00C42C2B">
        <w:rPr>
          <w:rFonts w:eastAsia="Calibri"/>
          <w:b/>
          <w:spacing w:val="0"/>
          <w:szCs w:val="28"/>
          <w:lang w:eastAsia="en-US"/>
        </w:rPr>
        <w:t>(</w:t>
      </w:r>
      <w:r w:rsidRPr="00C42C2B">
        <w:rPr>
          <w:rFonts w:eastAsia="Calibri"/>
          <w:bCs/>
          <w:spacing w:val="0"/>
          <w:szCs w:val="28"/>
          <w:lang w:eastAsia="en-US"/>
        </w:rPr>
        <w:t>Фами</w:t>
      </w:r>
      <w:r w:rsidRPr="00C42C2B">
        <w:rPr>
          <w:rFonts w:eastAsia="Calibri"/>
          <w:spacing w:val="0"/>
          <w:szCs w:val="28"/>
          <w:lang w:eastAsia="en-US"/>
        </w:rPr>
        <w:t xml:space="preserve">лия, имя, отчество (при наличии), </w:t>
      </w:r>
      <w:r w:rsidRPr="00C42C2B">
        <w:rPr>
          <w:rFonts w:eastAsia="Calibri"/>
          <w:bCs/>
          <w:spacing w:val="0"/>
          <w:szCs w:val="28"/>
          <w:lang w:eastAsia="en-US"/>
        </w:rPr>
        <w:t>в случае если застройщиком является физическое лицо)</w:t>
      </w:r>
    </w:p>
    <w:p w:rsidR="00C42C2B" w:rsidRPr="00C42C2B" w:rsidRDefault="00C42C2B" w:rsidP="00C42C2B">
      <w:pPr>
        <w:suppressAutoHyphens w:val="0"/>
        <w:adjustRightInd w:val="0"/>
        <w:jc w:val="both"/>
        <w:rPr>
          <w:rFonts w:eastAsia="Calibri"/>
          <w:b/>
          <w:bCs/>
          <w:spacing w:val="0"/>
          <w:sz w:val="26"/>
          <w:szCs w:val="28"/>
          <w:lang w:eastAsia="en-US"/>
        </w:rPr>
      </w:pPr>
      <w:r w:rsidRPr="00C42C2B">
        <w:rPr>
          <w:rFonts w:eastAsia="Calibri"/>
          <w:b/>
          <w:spacing w:val="0"/>
          <w:sz w:val="26"/>
          <w:szCs w:val="28"/>
          <w:lang w:eastAsia="en-US"/>
        </w:rPr>
        <w:t xml:space="preserve">даю согласие на </w:t>
      </w:r>
      <w:r w:rsidRPr="00C42C2B">
        <w:rPr>
          <w:rFonts w:eastAsia="Calibri"/>
          <w:b/>
          <w:bCs/>
          <w:spacing w:val="0"/>
          <w:sz w:val="26"/>
          <w:szCs w:val="28"/>
          <w:lang w:eastAsia="en-US"/>
        </w:rPr>
        <w:t>обработку персональных данных.</w:t>
      </w:r>
    </w:p>
    <w:p w:rsidR="00C42C2B" w:rsidRPr="00C42C2B" w:rsidRDefault="00C42C2B" w:rsidP="00C42C2B">
      <w:pPr>
        <w:widowControl w:val="0"/>
        <w:suppressAutoHyphens w:val="0"/>
        <w:jc w:val="both"/>
        <w:rPr>
          <w:rFonts w:eastAsia="Calibri"/>
          <w:spacing w:val="0"/>
          <w:szCs w:val="28"/>
          <w:lang w:eastAsia="en-US"/>
        </w:rPr>
      </w:pPr>
    </w:p>
    <w:p w:rsidR="00C42C2B" w:rsidRPr="00C42C2B" w:rsidRDefault="00C42C2B" w:rsidP="00C42C2B">
      <w:pPr>
        <w:widowControl w:val="0"/>
        <w:suppressAutoHyphens w:val="0"/>
        <w:ind w:left="4248" w:firstLine="708"/>
        <w:rPr>
          <w:rFonts w:eastAsia="Calibri"/>
          <w:spacing w:val="0"/>
          <w:szCs w:val="28"/>
          <w:lang w:eastAsia="en-US"/>
        </w:rPr>
      </w:pPr>
      <w:r w:rsidRPr="00C42C2B">
        <w:rPr>
          <w:rFonts w:eastAsia="Calibri"/>
          <w:spacing w:val="0"/>
          <w:szCs w:val="28"/>
          <w:lang w:eastAsia="en-US"/>
        </w:rPr>
        <w:t xml:space="preserve">_________      __________________                      </w:t>
      </w:r>
    </w:p>
    <w:p w:rsidR="00C42C2B" w:rsidRPr="00C42C2B" w:rsidRDefault="00C42C2B" w:rsidP="00C42C2B">
      <w:pPr>
        <w:widowControl w:val="0"/>
        <w:suppressAutoHyphens w:val="0"/>
        <w:rPr>
          <w:rFonts w:eastAsia="Calibri"/>
          <w:spacing w:val="0"/>
          <w:sz w:val="24"/>
          <w:szCs w:val="24"/>
          <w:lang w:eastAsia="en-US"/>
        </w:rPr>
      </w:pPr>
      <w:r w:rsidRPr="00C42C2B">
        <w:rPr>
          <w:rFonts w:eastAsia="Calibri"/>
          <w:spacing w:val="0"/>
          <w:szCs w:val="28"/>
          <w:lang w:eastAsia="en-US"/>
        </w:rPr>
        <w:t xml:space="preserve">                           </w:t>
      </w:r>
      <w:r w:rsidRPr="00C42C2B">
        <w:rPr>
          <w:rFonts w:eastAsia="Calibri"/>
          <w:spacing w:val="0"/>
          <w:sz w:val="24"/>
          <w:szCs w:val="24"/>
          <w:lang w:eastAsia="en-US"/>
        </w:rPr>
        <w:t xml:space="preserve">                                                       (подпись)        (расшифровка подписи)</w:t>
      </w:r>
    </w:p>
    <w:p w:rsidR="00C42C2B" w:rsidRPr="00C42C2B" w:rsidRDefault="00C42C2B" w:rsidP="00C42C2B">
      <w:pPr>
        <w:widowControl w:val="0"/>
        <w:suppressAutoHyphens w:val="0"/>
        <w:jc w:val="both"/>
        <w:rPr>
          <w:rFonts w:eastAsia="Calibri"/>
          <w:spacing w:val="0"/>
          <w:szCs w:val="28"/>
          <w:lang w:eastAsia="en-US"/>
        </w:rPr>
      </w:pPr>
    </w:p>
    <w:p w:rsidR="00C42C2B" w:rsidRPr="00C42C2B" w:rsidRDefault="00C42C2B" w:rsidP="00C42C2B">
      <w:pPr>
        <w:widowControl w:val="0"/>
        <w:suppressAutoHyphens w:val="0"/>
        <w:jc w:val="both"/>
        <w:rPr>
          <w:rFonts w:eastAsia="Calibri"/>
          <w:spacing w:val="0"/>
          <w:szCs w:val="28"/>
          <w:lang w:eastAsia="en-US"/>
        </w:rPr>
      </w:pPr>
    </w:p>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Cs w:val="28"/>
          <w:lang w:eastAsia="en-US"/>
        </w:rPr>
        <w:t>К настоящему уведомлению прилагаются:</w:t>
      </w:r>
    </w:p>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Cs w:val="28"/>
          <w:lang w:eastAsia="en-US"/>
        </w:rPr>
        <w:t>К настоящему уведомлению прилагаются:</w:t>
      </w:r>
    </w:p>
    <w:p w:rsidR="00C42C2B" w:rsidRPr="00C42C2B" w:rsidRDefault="00C42C2B" w:rsidP="00C42C2B">
      <w:pPr>
        <w:widowControl w:val="0"/>
        <w:suppressAutoHyphens w:val="0"/>
        <w:jc w:val="both"/>
        <w:rPr>
          <w:rFonts w:eastAsia="Calibri"/>
          <w:spacing w:val="0"/>
          <w:szCs w:val="28"/>
          <w:lang w:eastAsia="en-US"/>
        </w:rPr>
      </w:pPr>
    </w:p>
    <w:tbl>
      <w:tblPr>
        <w:tblStyle w:val="afc"/>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54"/>
      </w:tblGrid>
      <w:tr w:rsidR="00C42C2B" w:rsidRPr="00C42C2B" w:rsidTr="00C87B67">
        <w:tc>
          <w:tcPr>
            <w:tcW w:w="9854" w:type="dxa"/>
          </w:tcPr>
          <w:p w:rsidR="00C42C2B" w:rsidRPr="00C42C2B" w:rsidRDefault="00C42C2B" w:rsidP="00C42C2B">
            <w:pPr>
              <w:widowControl w:val="0"/>
              <w:suppressAutoHyphens w:val="0"/>
              <w:jc w:val="both"/>
              <w:rPr>
                <w:spacing w:val="0"/>
                <w:szCs w:val="28"/>
                <w:lang w:eastAsia="ru-RU"/>
              </w:rPr>
            </w:pPr>
            <w:r w:rsidRPr="00C42C2B">
              <w:rPr>
                <w:b/>
                <w:color w:val="FF0000"/>
                <w:spacing w:val="0"/>
                <w:sz w:val="26"/>
                <w:szCs w:val="26"/>
                <w:lang w:eastAsia="ru-RU"/>
              </w:rPr>
              <w:t>1</w:t>
            </w:r>
          </w:p>
        </w:tc>
      </w:tr>
      <w:tr w:rsidR="00C42C2B" w:rsidRPr="00C42C2B" w:rsidTr="00C87B67">
        <w:tc>
          <w:tcPr>
            <w:tcW w:w="9854" w:type="dxa"/>
          </w:tcPr>
          <w:p w:rsidR="00C42C2B" w:rsidRPr="00C42C2B" w:rsidRDefault="00C42C2B" w:rsidP="00C42C2B">
            <w:pPr>
              <w:widowControl w:val="0"/>
              <w:suppressAutoHyphens w:val="0"/>
              <w:jc w:val="both"/>
              <w:rPr>
                <w:spacing w:val="0"/>
                <w:szCs w:val="28"/>
                <w:lang w:eastAsia="ru-RU"/>
              </w:rPr>
            </w:pPr>
            <w:r w:rsidRPr="00C42C2B">
              <w:rPr>
                <w:spacing w:val="0"/>
                <w:szCs w:val="28"/>
                <w:lang w:eastAsia="ru-RU"/>
              </w:rPr>
              <w:t>2</w:t>
            </w:r>
          </w:p>
        </w:tc>
      </w:tr>
    </w:tbl>
    <w:p w:rsidR="00C42C2B" w:rsidRPr="00C42C2B" w:rsidRDefault="00C42C2B" w:rsidP="00C42C2B">
      <w:pPr>
        <w:pBdr>
          <w:top w:val="single" w:sz="4" w:space="1" w:color="auto"/>
        </w:pBdr>
        <w:suppressAutoHyphens w:val="0"/>
        <w:jc w:val="center"/>
        <w:rPr>
          <w:rFonts w:eastAsia="Calibri"/>
          <w:spacing w:val="0"/>
          <w:szCs w:val="28"/>
          <w:lang w:eastAsia="en-US"/>
        </w:rPr>
      </w:pPr>
      <w:r w:rsidRPr="00C42C2B">
        <w:rPr>
          <w:rFonts w:eastAsia="Calibri"/>
          <w:spacing w:val="-1"/>
          <w:szCs w:val="28"/>
          <w:lang w:eastAsia="en-US"/>
        </w:rPr>
        <w:t xml:space="preserve"> </w:t>
      </w:r>
      <w:proofErr w:type="gramStart"/>
      <w:r w:rsidRPr="00C42C2B">
        <w:rPr>
          <w:rFonts w:eastAsia="Calibri"/>
          <w:spacing w:val="-1"/>
          <w:szCs w:val="28"/>
          <w:lang w:eastAsia="en-US"/>
        </w:rPr>
        <w:t>(документы, предусмотренные частью 3 статьи 51.1 Градостроительного кодекса Российской Федерации (Собрание</w:t>
      </w:r>
      <w:r w:rsidRPr="00C42C2B">
        <w:rPr>
          <w:rFonts w:eastAsia="Calibri"/>
          <w:spacing w:val="0"/>
          <w:szCs w:val="28"/>
          <w:lang w:eastAsia="en-US"/>
        </w:rPr>
        <w:t xml:space="preserve"> законодательства Российской Федеции,2005, № 1, ст. 16; 2018, № 32, ст. 5133, 5135) </w:t>
      </w:r>
      <w:proofErr w:type="gramEnd"/>
    </w:p>
    <w:p w:rsidR="00C42C2B" w:rsidRPr="00C42C2B" w:rsidRDefault="00C42C2B" w:rsidP="00C42C2B">
      <w:pPr>
        <w:suppressAutoHyphens w:val="0"/>
        <w:ind w:left="3687" w:firstLine="708"/>
        <w:jc w:val="center"/>
        <w:rPr>
          <w:rFonts w:eastAsia="Calibri"/>
          <w:spacing w:val="0"/>
          <w:sz w:val="24"/>
          <w:szCs w:val="24"/>
          <w:lang w:eastAsia="en-US"/>
        </w:rPr>
      </w:pPr>
      <w:r w:rsidRPr="00C42C2B">
        <w:rPr>
          <w:rFonts w:eastAsia="Calibri"/>
          <w:spacing w:val="0"/>
          <w:sz w:val="24"/>
          <w:szCs w:val="24"/>
          <w:lang w:eastAsia="en-US"/>
        </w:rPr>
        <w:lastRenderedPageBreak/>
        <w:t>ПРИЛОЖЕНИЕ № 2</w:t>
      </w:r>
    </w:p>
    <w:p w:rsidR="00C42C2B" w:rsidRPr="00C42C2B" w:rsidRDefault="00C42C2B" w:rsidP="00C42C2B">
      <w:pPr>
        <w:suppressAutoHyphens w:val="0"/>
        <w:ind w:left="7371" w:hanging="2976"/>
        <w:jc w:val="center"/>
        <w:rPr>
          <w:rFonts w:eastAsia="Calibri"/>
          <w:spacing w:val="-8"/>
          <w:sz w:val="24"/>
          <w:szCs w:val="24"/>
          <w:lang w:eastAsia="en-US"/>
        </w:rPr>
      </w:pPr>
      <w:r w:rsidRPr="00C42C2B">
        <w:rPr>
          <w:rFonts w:eastAsia="Calibri"/>
          <w:spacing w:val="-8"/>
          <w:sz w:val="24"/>
          <w:szCs w:val="24"/>
          <w:lang w:eastAsia="en-US"/>
        </w:rPr>
        <w:t>к административному регламенту</w:t>
      </w:r>
    </w:p>
    <w:p w:rsidR="00C42C2B" w:rsidRPr="00C42C2B" w:rsidRDefault="00C42C2B" w:rsidP="00C42C2B">
      <w:pPr>
        <w:suppressAutoHyphens w:val="0"/>
        <w:ind w:left="7371" w:hanging="2976"/>
        <w:jc w:val="center"/>
        <w:rPr>
          <w:rFonts w:eastAsia="Calibri"/>
          <w:spacing w:val="-8"/>
          <w:sz w:val="24"/>
          <w:szCs w:val="24"/>
          <w:lang w:eastAsia="en-US"/>
        </w:rPr>
      </w:pPr>
      <w:r w:rsidRPr="00C42C2B">
        <w:rPr>
          <w:rFonts w:eastAsia="Calibri"/>
          <w:spacing w:val="-8"/>
          <w:sz w:val="24"/>
          <w:szCs w:val="24"/>
          <w:lang w:eastAsia="en-US"/>
        </w:rPr>
        <w:t>по предоставлению муниципальной услуги</w:t>
      </w:r>
    </w:p>
    <w:p w:rsidR="00C42C2B" w:rsidRPr="00C42C2B" w:rsidRDefault="00C42C2B" w:rsidP="00C42C2B">
      <w:pPr>
        <w:autoSpaceDE w:val="0"/>
        <w:autoSpaceDN w:val="0"/>
        <w:adjustRightInd w:val="0"/>
        <w:outlineLvl w:val="0"/>
        <w:rPr>
          <w:rFonts w:eastAsia="Calibri"/>
          <w:bCs/>
          <w:spacing w:val="0"/>
          <w:szCs w:val="28"/>
        </w:rPr>
      </w:pPr>
    </w:p>
    <w:p w:rsidR="00C42C2B" w:rsidRPr="00C42C2B" w:rsidRDefault="00C42C2B" w:rsidP="00C42C2B">
      <w:pPr>
        <w:suppressAutoHyphens w:val="0"/>
        <w:ind w:firstLine="567"/>
        <w:jc w:val="center"/>
        <w:rPr>
          <w:spacing w:val="0"/>
          <w:szCs w:val="28"/>
          <w:lang w:eastAsia="ru-RU"/>
        </w:rPr>
      </w:pPr>
      <w:r w:rsidRPr="00C42C2B">
        <w:rPr>
          <w:spacing w:val="0"/>
          <w:szCs w:val="28"/>
          <w:lang w:eastAsia="ru-RU"/>
        </w:rPr>
        <w:t xml:space="preserve">ОБРАЗЕЦ ЗАПОЛНЕНИЯ </w:t>
      </w:r>
    </w:p>
    <w:p w:rsidR="00C42C2B" w:rsidRPr="00C42C2B" w:rsidRDefault="00C42C2B" w:rsidP="00C42C2B">
      <w:pPr>
        <w:suppressAutoHyphens w:val="0"/>
        <w:ind w:firstLine="567"/>
        <w:jc w:val="center"/>
        <w:rPr>
          <w:spacing w:val="0"/>
          <w:szCs w:val="28"/>
          <w:lang w:eastAsia="ru-RU"/>
        </w:rPr>
      </w:pPr>
      <w:r w:rsidRPr="00C42C2B">
        <w:rPr>
          <w:spacing w:val="0"/>
          <w:szCs w:val="28"/>
          <w:lang w:eastAsia="ru-RU"/>
        </w:rPr>
        <w:t>о предоставлении муниципальной услуги</w:t>
      </w:r>
    </w:p>
    <w:p w:rsidR="00C42C2B" w:rsidRPr="00C42C2B" w:rsidRDefault="00C42C2B" w:rsidP="00C42C2B">
      <w:pPr>
        <w:widowControl w:val="0"/>
        <w:suppressAutoHyphens w:val="0"/>
        <w:rPr>
          <w:rFonts w:eastAsia="Calibri"/>
          <w:b/>
          <w:spacing w:val="0"/>
          <w:szCs w:val="28"/>
          <w:lang w:eastAsia="en-US"/>
        </w:rPr>
      </w:pPr>
    </w:p>
    <w:p w:rsidR="00C42C2B" w:rsidRPr="00C42C2B" w:rsidRDefault="00C42C2B" w:rsidP="00C42C2B">
      <w:pPr>
        <w:widowControl w:val="0"/>
        <w:suppressAutoHyphens w:val="0"/>
        <w:jc w:val="center"/>
        <w:rPr>
          <w:rFonts w:eastAsia="Calibri"/>
          <w:b/>
          <w:spacing w:val="0"/>
          <w:szCs w:val="28"/>
          <w:lang w:eastAsia="en-US"/>
        </w:rPr>
      </w:pPr>
      <w:r w:rsidRPr="00C42C2B">
        <w:rPr>
          <w:rFonts w:eastAsia="Calibri"/>
          <w:b/>
          <w:spacing w:val="0"/>
          <w:szCs w:val="28"/>
          <w:lang w:eastAsia="en-US"/>
        </w:rPr>
        <w:t xml:space="preserve">Уведомление о </w:t>
      </w:r>
      <w:proofErr w:type="gramStart"/>
      <w:r w:rsidRPr="00C42C2B">
        <w:rPr>
          <w:rFonts w:eastAsia="Calibri"/>
          <w:b/>
          <w:spacing w:val="0"/>
          <w:szCs w:val="28"/>
          <w:lang w:eastAsia="en-US"/>
        </w:rPr>
        <w:t>планируемых</w:t>
      </w:r>
      <w:proofErr w:type="gramEnd"/>
      <w:r w:rsidRPr="00C42C2B">
        <w:rPr>
          <w:rFonts w:eastAsia="Calibri"/>
          <w:b/>
          <w:spacing w:val="0"/>
          <w:szCs w:val="28"/>
          <w:lang w:eastAsia="en-US"/>
        </w:rPr>
        <w:t xml:space="preserve"> строительстве или реконструкции объекта индивидуального жилищного строительства или садового дома</w:t>
      </w:r>
    </w:p>
    <w:p w:rsidR="00C42C2B" w:rsidRPr="00C42C2B" w:rsidRDefault="00C42C2B" w:rsidP="00C42C2B">
      <w:pPr>
        <w:widowControl w:val="0"/>
        <w:suppressAutoHyphens w:val="0"/>
        <w:jc w:val="both"/>
        <w:rPr>
          <w:rFonts w:eastAsia="Calibri"/>
          <w:spacing w:val="0"/>
          <w:sz w:val="26"/>
          <w:szCs w:val="26"/>
          <w:lang w:eastAsia="en-US"/>
        </w:rPr>
      </w:pPr>
    </w:p>
    <w:p w:rsidR="00C42C2B" w:rsidRPr="00C42C2B" w:rsidRDefault="00C42C2B" w:rsidP="00C42C2B">
      <w:pPr>
        <w:widowControl w:val="0"/>
        <w:suppressAutoHyphens w:val="0"/>
        <w:jc w:val="right"/>
        <w:rPr>
          <w:rFonts w:eastAsia="Calibri"/>
          <w:spacing w:val="0"/>
          <w:sz w:val="26"/>
          <w:szCs w:val="26"/>
          <w:lang w:eastAsia="en-US"/>
        </w:rPr>
      </w:pPr>
      <w:r w:rsidRPr="00C42C2B">
        <w:rPr>
          <w:rFonts w:eastAsia="Calibri"/>
          <w:spacing w:val="0"/>
          <w:sz w:val="26"/>
          <w:szCs w:val="26"/>
          <w:lang w:eastAsia="en-US"/>
        </w:rPr>
        <w:t>«_05_» __октября___ 20_18_ г.</w:t>
      </w:r>
    </w:p>
    <w:p w:rsidR="00C42C2B" w:rsidRPr="00C42C2B" w:rsidRDefault="00C42C2B" w:rsidP="00C42C2B">
      <w:pPr>
        <w:widowControl w:val="0"/>
        <w:suppressAutoHyphens w:val="0"/>
        <w:rPr>
          <w:rFonts w:eastAsia="Calibri"/>
          <w:spacing w:val="0"/>
          <w:sz w:val="26"/>
          <w:szCs w:val="26"/>
          <w:lang w:eastAsia="en-US"/>
        </w:rPr>
      </w:pPr>
    </w:p>
    <w:p w:rsidR="00C42C2B" w:rsidRPr="00C42C2B" w:rsidRDefault="00C42C2B" w:rsidP="00C42C2B">
      <w:pPr>
        <w:widowControl w:val="0"/>
        <w:suppressAutoHyphens w:val="0"/>
        <w:jc w:val="center"/>
        <w:rPr>
          <w:rFonts w:eastAsia="Calibri"/>
          <w:spacing w:val="0"/>
          <w:szCs w:val="28"/>
          <w:lang w:eastAsia="en-US"/>
        </w:rPr>
      </w:pPr>
      <w:r w:rsidRPr="00C42C2B">
        <w:rPr>
          <w:rFonts w:eastAsia="Calibri"/>
          <w:spacing w:val="0"/>
          <w:szCs w:val="28"/>
          <w:u w:val="single"/>
          <w:lang w:eastAsia="en-US"/>
        </w:rPr>
        <w:t>Администрация Курганинского городского поселения Курганинского района</w:t>
      </w:r>
      <w:r w:rsidRPr="00C42C2B">
        <w:rPr>
          <w:rFonts w:eastAsia="Calibri"/>
          <w:spacing w:val="0"/>
          <w:szCs w:val="28"/>
          <w:lang w:eastAsia="en-US"/>
        </w:rPr>
        <w:b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2C2B" w:rsidRPr="00C42C2B" w:rsidRDefault="00C42C2B" w:rsidP="00C42C2B">
      <w:pPr>
        <w:suppressAutoHyphens w:val="0"/>
        <w:spacing w:after="240"/>
        <w:jc w:val="center"/>
        <w:rPr>
          <w:rFonts w:eastAsia="Calibri"/>
          <w:spacing w:val="0"/>
          <w:sz w:val="24"/>
          <w:szCs w:val="24"/>
          <w:lang w:eastAsia="en-US"/>
        </w:rPr>
      </w:pPr>
    </w:p>
    <w:p w:rsidR="00C42C2B" w:rsidRPr="00C42C2B" w:rsidRDefault="00C42C2B" w:rsidP="00C42C2B">
      <w:pPr>
        <w:suppressAutoHyphens w:val="0"/>
        <w:spacing w:after="240"/>
        <w:jc w:val="center"/>
        <w:outlineLvl w:val="0"/>
        <w:rPr>
          <w:rFonts w:eastAsia="Calibri"/>
          <w:spacing w:val="0"/>
          <w:sz w:val="26"/>
          <w:szCs w:val="26"/>
          <w:lang w:eastAsia="en-US"/>
        </w:rPr>
      </w:pPr>
      <w:r w:rsidRPr="00C42C2B">
        <w:rPr>
          <w:rFonts w:eastAsia="Calibri"/>
          <w:spacing w:val="0"/>
          <w:sz w:val="26"/>
          <w:szCs w:val="26"/>
          <w:lang w:eastAsia="en-US"/>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физическом лице, в случае если застройщиком является физическое лицо:</w:t>
            </w:r>
          </w:p>
        </w:tc>
        <w:tc>
          <w:tcPr>
            <w:tcW w:w="4706" w:type="dxa"/>
          </w:tcPr>
          <w:p w:rsidR="00C42C2B" w:rsidRPr="00C42C2B" w:rsidRDefault="00C42C2B" w:rsidP="00C42C2B">
            <w:pPr>
              <w:suppressAutoHyphens w:val="0"/>
              <w:ind w:right="57"/>
              <w:jc w:val="both"/>
              <w:rPr>
                <w:rFonts w:eastAsia="Calibri"/>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1.1.1</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Фамилия, имя, отчество (при наличии)</w:t>
            </w:r>
          </w:p>
        </w:tc>
        <w:tc>
          <w:tcPr>
            <w:tcW w:w="4706"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Иванов Иван Иванович</w:t>
            </w:r>
          </w:p>
          <w:p w:rsidR="00C42C2B" w:rsidRPr="00C42C2B" w:rsidRDefault="00C42C2B" w:rsidP="00C42C2B">
            <w:pPr>
              <w:suppressAutoHyphens w:val="0"/>
              <w:ind w:left="57" w:right="57"/>
              <w:jc w:val="both"/>
              <w:rPr>
                <w:rFonts w:eastAsia="Calibri"/>
                <w:spacing w:val="0"/>
                <w:sz w:val="22"/>
                <w:szCs w:val="22"/>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1.1.2</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Место жительства</w:t>
            </w:r>
          </w:p>
        </w:tc>
        <w:tc>
          <w:tcPr>
            <w:tcW w:w="4706"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 xml:space="preserve">Краснодарский край, </w:t>
            </w:r>
            <w:proofErr w:type="spellStart"/>
            <w:r w:rsidRPr="00C42C2B">
              <w:rPr>
                <w:rFonts w:eastAsia="Calibri"/>
                <w:spacing w:val="0"/>
                <w:sz w:val="22"/>
                <w:szCs w:val="22"/>
                <w:lang w:eastAsia="en-US"/>
              </w:rPr>
              <w:t>Курганинский</w:t>
            </w:r>
            <w:proofErr w:type="spellEnd"/>
            <w:r w:rsidRPr="00C42C2B">
              <w:rPr>
                <w:rFonts w:eastAsia="Calibri"/>
                <w:spacing w:val="0"/>
                <w:sz w:val="22"/>
                <w:szCs w:val="22"/>
                <w:lang w:eastAsia="en-US"/>
              </w:rPr>
              <w:t xml:space="preserve"> район, город Курганинск, улица Ленина, № 6</w:t>
            </w:r>
          </w:p>
          <w:p w:rsidR="00C42C2B" w:rsidRPr="00C42C2B" w:rsidRDefault="00C42C2B" w:rsidP="00C42C2B">
            <w:pPr>
              <w:suppressAutoHyphens w:val="0"/>
              <w:ind w:right="57"/>
              <w:jc w:val="both"/>
              <w:rPr>
                <w:rFonts w:eastAsia="Calibri"/>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1.1.3</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Реквизиты документа, удостоверяющего личность</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 xml:space="preserve">Паспорт 0304 888555, выдан 17.08.2003г., </w:t>
            </w:r>
            <w:proofErr w:type="spellStart"/>
            <w:r w:rsidRPr="00C42C2B">
              <w:rPr>
                <w:rFonts w:eastAsia="Calibri"/>
                <w:spacing w:val="0"/>
                <w:sz w:val="24"/>
                <w:szCs w:val="24"/>
                <w:lang w:eastAsia="en-US"/>
              </w:rPr>
              <w:t>Курганинским</w:t>
            </w:r>
            <w:proofErr w:type="spellEnd"/>
            <w:r w:rsidRPr="00C42C2B">
              <w:rPr>
                <w:rFonts w:eastAsia="Calibri"/>
                <w:spacing w:val="0"/>
                <w:sz w:val="24"/>
                <w:szCs w:val="24"/>
                <w:lang w:eastAsia="en-US"/>
              </w:rPr>
              <w:t xml:space="preserve"> РОВД Краснодарского края</w:t>
            </w:r>
          </w:p>
          <w:p w:rsidR="00C42C2B" w:rsidRPr="00C42C2B" w:rsidRDefault="00C42C2B" w:rsidP="00C42C2B">
            <w:pPr>
              <w:suppressAutoHyphens w:val="0"/>
              <w:ind w:right="57"/>
              <w:jc w:val="both"/>
              <w:rPr>
                <w:rFonts w:eastAsia="Calibri"/>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юридическом лице, в случае если застройщиком является юридическое лицо:</w:t>
            </w:r>
          </w:p>
        </w:tc>
        <w:tc>
          <w:tcPr>
            <w:tcW w:w="4706" w:type="dxa"/>
          </w:tcPr>
          <w:p w:rsidR="00C42C2B" w:rsidRPr="00C42C2B" w:rsidRDefault="00C42C2B" w:rsidP="00C42C2B">
            <w:pPr>
              <w:suppressAutoHyphens w:val="0"/>
              <w:ind w:left="57" w:right="57"/>
              <w:jc w:val="both"/>
              <w:rPr>
                <w:rFonts w:eastAsia="Calibri"/>
                <w:spacing w:val="0"/>
                <w:sz w:val="22"/>
                <w:szCs w:val="22"/>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1.2.1</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Наименование</w:t>
            </w:r>
          </w:p>
        </w:tc>
        <w:tc>
          <w:tcPr>
            <w:tcW w:w="4706" w:type="dxa"/>
          </w:tcPr>
          <w:p w:rsidR="00C42C2B" w:rsidRPr="00C42C2B" w:rsidRDefault="00C42C2B" w:rsidP="00C42C2B">
            <w:pPr>
              <w:suppressAutoHyphens w:val="0"/>
              <w:ind w:right="57"/>
              <w:rPr>
                <w:rFonts w:eastAsia="Calibri"/>
                <w:spacing w:val="0"/>
                <w:sz w:val="22"/>
                <w:szCs w:val="22"/>
                <w:lang w:eastAsia="en-US"/>
              </w:rPr>
            </w:pPr>
          </w:p>
          <w:p w:rsidR="00C42C2B" w:rsidRPr="00C42C2B" w:rsidRDefault="00C42C2B" w:rsidP="00C42C2B">
            <w:pPr>
              <w:suppressAutoHyphens w:val="0"/>
              <w:ind w:left="57" w:right="57"/>
              <w:jc w:val="center"/>
              <w:rPr>
                <w:rFonts w:eastAsia="Calibri"/>
                <w:spacing w:val="0"/>
                <w:sz w:val="22"/>
                <w:szCs w:val="22"/>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1.2.2</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Место нахождения</w:t>
            </w:r>
          </w:p>
        </w:tc>
        <w:tc>
          <w:tcPr>
            <w:tcW w:w="4706" w:type="dxa"/>
          </w:tcPr>
          <w:p w:rsidR="00C42C2B" w:rsidRPr="00C42C2B" w:rsidRDefault="00C42C2B" w:rsidP="00C42C2B">
            <w:pPr>
              <w:suppressAutoHyphens w:val="0"/>
              <w:ind w:right="57"/>
              <w:rPr>
                <w:rFonts w:eastAsia="Calibri"/>
                <w:spacing w:val="0"/>
                <w:sz w:val="22"/>
                <w:szCs w:val="22"/>
                <w:lang w:eastAsia="en-US"/>
              </w:rPr>
            </w:pPr>
          </w:p>
          <w:p w:rsidR="00C42C2B" w:rsidRPr="00C42C2B" w:rsidRDefault="00C42C2B" w:rsidP="00C42C2B">
            <w:pPr>
              <w:suppressAutoHyphens w:val="0"/>
              <w:ind w:left="57" w:right="57"/>
              <w:jc w:val="center"/>
              <w:rPr>
                <w:rFonts w:eastAsia="Calibri"/>
                <w:spacing w:val="0"/>
                <w:sz w:val="22"/>
                <w:szCs w:val="22"/>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1.2.3</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42C2B" w:rsidRPr="00C42C2B" w:rsidRDefault="00C42C2B" w:rsidP="00C42C2B">
            <w:pPr>
              <w:suppressAutoHyphens w:val="0"/>
              <w:ind w:left="57" w:right="57"/>
              <w:jc w:val="center"/>
              <w:rPr>
                <w:rFonts w:eastAsia="Calibri"/>
                <w:spacing w:val="0"/>
                <w:sz w:val="22"/>
                <w:szCs w:val="22"/>
                <w:lang w:eastAsia="en-US"/>
              </w:rPr>
            </w:pPr>
            <w:r w:rsidRPr="00C42C2B">
              <w:rPr>
                <w:rFonts w:eastAsia="Calibri"/>
                <w:spacing w:val="0"/>
                <w:sz w:val="22"/>
                <w:szCs w:val="22"/>
                <w:lang w:eastAsia="en-US"/>
              </w:rPr>
              <w:t>-</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1.2.4</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42C2B" w:rsidRPr="00C42C2B" w:rsidRDefault="00C42C2B" w:rsidP="00C42C2B">
            <w:pPr>
              <w:suppressAutoHyphens w:val="0"/>
              <w:ind w:left="57" w:right="57"/>
              <w:jc w:val="center"/>
              <w:rPr>
                <w:rFonts w:eastAsia="Calibri"/>
                <w:spacing w:val="0"/>
                <w:sz w:val="22"/>
                <w:szCs w:val="22"/>
                <w:lang w:eastAsia="en-US"/>
              </w:rPr>
            </w:pPr>
            <w:r w:rsidRPr="00C42C2B">
              <w:rPr>
                <w:rFonts w:eastAsia="Calibri"/>
                <w:spacing w:val="0"/>
                <w:sz w:val="22"/>
                <w:szCs w:val="22"/>
                <w:lang w:eastAsia="en-US"/>
              </w:rPr>
              <w:t>-</w:t>
            </w:r>
          </w:p>
        </w:tc>
      </w:tr>
    </w:tbl>
    <w:p w:rsidR="00C42C2B" w:rsidRPr="00C42C2B" w:rsidRDefault="00C42C2B" w:rsidP="00C42C2B">
      <w:pPr>
        <w:suppressAutoHyphens w:val="0"/>
        <w:rPr>
          <w:rFonts w:eastAsia="Calibri"/>
          <w:spacing w:val="0"/>
          <w:sz w:val="24"/>
          <w:szCs w:val="24"/>
          <w:lang w:eastAsia="en-US"/>
        </w:rPr>
      </w:pPr>
    </w:p>
    <w:p w:rsidR="00C42C2B" w:rsidRPr="00C42C2B" w:rsidRDefault="00C42C2B" w:rsidP="00C42C2B">
      <w:pPr>
        <w:pageBreakBefore/>
        <w:suppressAutoHyphens w:val="0"/>
        <w:spacing w:after="240"/>
        <w:jc w:val="center"/>
        <w:outlineLvl w:val="0"/>
        <w:rPr>
          <w:rFonts w:eastAsia="Calibri"/>
          <w:spacing w:val="0"/>
          <w:sz w:val="26"/>
          <w:szCs w:val="26"/>
          <w:lang w:eastAsia="en-US"/>
        </w:rPr>
      </w:pPr>
      <w:r w:rsidRPr="00C42C2B">
        <w:rPr>
          <w:rFonts w:eastAsia="Calibri"/>
          <w:spacing w:val="0"/>
          <w:sz w:val="26"/>
          <w:szCs w:val="26"/>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2.1</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Кадастровый номер земельного участка (при наличии)</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23:16 2131:294</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2.2</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Адрес или описание местоположения земельного участка</w:t>
            </w:r>
          </w:p>
        </w:tc>
        <w:tc>
          <w:tcPr>
            <w:tcW w:w="4706" w:type="dxa"/>
          </w:tcPr>
          <w:p w:rsidR="00C42C2B" w:rsidRPr="00C42C2B" w:rsidRDefault="00C42C2B" w:rsidP="00C42C2B">
            <w:pPr>
              <w:suppressAutoHyphens w:val="0"/>
              <w:ind w:right="57"/>
              <w:jc w:val="both"/>
              <w:rPr>
                <w:rFonts w:eastAsia="Calibri"/>
                <w:spacing w:val="0"/>
                <w:sz w:val="22"/>
                <w:szCs w:val="22"/>
                <w:lang w:eastAsia="en-US"/>
              </w:rPr>
            </w:pPr>
            <w:r w:rsidRPr="00C42C2B">
              <w:rPr>
                <w:rFonts w:eastAsia="Calibri"/>
                <w:spacing w:val="0"/>
                <w:sz w:val="22"/>
                <w:szCs w:val="22"/>
                <w:lang w:eastAsia="en-US"/>
              </w:rPr>
              <w:t xml:space="preserve">Краснодарский край, </w:t>
            </w:r>
            <w:proofErr w:type="spellStart"/>
            <w:r w:rsidRPr="00C42C2B">
              <w:rPr>
                <w:rFonts w:eastAsia="Calibri"/>
                <w:spacing w:val="0"/>
                <w:sz w:val="22"/>
                <w:szCs w:val="22"/>
                <w:lang w:eastAsia="en-US"/>
              </w:rPr>
              <w:t>Курганинский</w:t>
            </w:r>
            <w:proofErr w:type="spellEnd"/>
            <w:r w:rsidRPr="00C42C2B">
              <w:rPr>
                <w:rFonts w:eastAsia="Calibri"/>
                <w:spacing w:val="0"/>
                <w:sz w:val="22"/>
                <w:szCs w:val="22"/>
                <w:lang w:eastAsia="en-US"/>
              </w:rPr>
              <w:t xml:space="preserve"> район, город Курганинск, улица Ленина, № 6</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2.3</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праве застройщика на земельный участок (правоустанавливающие документы)</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p>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Собственность (или аренда), выписка из ЕГРН от 20.04.2018 г.</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2.4</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наличии прав иных лиц на земельный участок (при наличии)</w:t>
            </w:r>
          </w:p>
        </w:tc>
        <w:tc>
          <w:tcPr>
            <w:tcW w:w="4706" w:type="dxa"/>
          </w:tcPr>
          <w:p w:rsidR="00C42C2B" w:rsidRPr="00C42C2B" w:rsidRDefault="00C42C2B" w:rsidP="00C42C2B">
            <w:pPr>
              <w:suppressAutoHyphens w:val="0"/>
              <w:ind w:left="57" w:right="57"/>
              <w:jc w:val="center"/>
              <w:rPr>
                <w:rFonts w:eastAsia="Calibri"/>
                <w:spacing w:val="0"/>
                <w:sz w:val="24"/>
                <w:szCs w:val="24"/>
                <w:lang w:eastAsia="en-US"/>
              </w:rPr>
            </w:pPr>
            <w:r w:rsidRPr="00C42C2B">
              <w:rPr>
                <w:rFonts w:eastAsia="Calibri"/>
                <w:spacing w:val="0"/>
                <w:sz w:val="24"/>
                <w:szCs w:val="24"/>
                <w:lang w:eastAsia="en-US"/>
              </w:rPr>
              <w:t>-</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2.5</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Сведения о виде разрешенного использования земельного участка</w:t>
            </w:r>
          </w:p>
        </w:tc>
        <w:tc>
          <w:tcPr>
            <w:tcW w:w="4706" w:type="dxa"/>
          </w:tcPr>
          <w:p w:rsidR="00C42C2B" w:rsidRPr="00C42C2B" w:rsidRDefault="00C42C2B" w:rsidP="00C42C2B">
            <w:pPr>
              <w:suppressAutoHyphens w:val="0"/>
              <w:ind w:right="57"/>
              <w:jc w:val="both"/>
              <w:rPr>
                <w:rFonts w:eastAsia="Calibri"/>
                <w:spacing w:val="0"/>
                <w:sz w:val="24"/>
                <w:szCs w:val="24"/>
                <w:lang w:eastAsia="en-US"/>
              </w:rPr>
            </w:pPr>
            <w:r w:rsidRPr="00C42C2B">
              <w:rPr>
                <w:rFonts w:eastAsia="Calibri"/>
                <w:spacing w:val="0"/>
                <w:sz w:val="24"/>
                <w:szCs w:val="24"/>
                <w:lang w:eastAsia="en-US"/>
              </w:rPr>
              <w:t>Для индивидуального жилищного строительства</w:t>
            </w:r>
          </w:p>
        </w:tc>
      </w:tr>
    </w:tbl>
    <w:p w:rsidR="00C42C2B" w:rsidRPr="00C42C2B" w:rsidRDefault="00C42C2B" w:rsidP="00C42C2B">
      <w:pPr>
        <w:suppressAutoHyphens w:val="0"/>
        <w:spacing w:before="240" w:after="240"/>
        <w:jc w:val="center"/>
        <w:rPr>
          <w:rFonts w:eastAsia="Calibri"/>
          <w:spacing w:val="0"/>
          <w:sz w:val="26"/>
          <w:szCs w:val="26"/>
          <w:lang w:eastAsia="en-US"/>
        </w:rPr>
      </w:pPr>
      <w:r w:rsidRPr="00C42C2B">
        <w:rPr>
          <w:rFonts w:eastAsia="Calibri"/>
          <w:spacing w:val="0"/>
          <w:sz w:val="26"/>
          <w:szCs w:val="26"/>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3.1</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Объект индивидуального жилищного строительства</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3.2</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Цель подачи уведомления (строительство или реконструкция)</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Строительство</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Сведения о планируемых параметрах:</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3.3.1</w:t>
            </w:r>
          </w:p>
        </w:tc>
        <w:tc>
          <w:tcPr>
            <w:tcW w:w="4423" w:type="dxa"/>
          </w:tcPr>
          <w:p w:rsidR="00C42C2B" w:rsidRPr="00C42C2B" w:rsidRDefault="00C42C2B" w:rsidP="00C42C2B">
            <w:pPr>
              <w:suppressAutoHyphens w:val="0"/>
              <w:ind w:left="57"/>
              <w:rPr>
                <w:rFonts w:eastAsia="Calibri"/>
                <w:spacing w:val="0"/>
                <w:sz w:val="22"/>
                <w:szCs w:val="22"/>
                <w:lang w:eastAsia="en-US"/>
              </w:rPr>
            </w:pPr>
            <w:r w:rsidRPr="00C42C2B">
              <w:rPr>
                <w:rFonts w:eastAsia="Calibri"/>
                <w:spacing w:val="0"/>
                <w:sz w:val="22"/>
                <w:szCs w:val="22"/>
                <w:lang w:eastAsia="en-US"/>
              </w:rPr>
              <w:t>Количество надземных этажей</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2</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3.3.2</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Высота</w:t>
            </w:r>
          </w:p>
        </w:tc>
        <w:tc>
          <w:tcPr>
            <w:tcW w:w="4706"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4"/>
                <w:szCs w:val="24"/>
                <w:lang w:eastAsia="en-US"/>
              </w:rPr>
              <w:t>8,0 м</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3.3.3</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Сведения об отступах от границ земельного участка</w:t>
            </w:r>
          </w:p>
        </w:tc>
        <w:tc>
          <w:tcPr>
            <w:tcW w:w="4706" w:type="dxa"/>
          </w:tcPr>
          <w:p w:rsidR="00C42C2B" w:rsidRPr="00C42C2B" w:rsidRDefault="00C42C2B" w:rsidP="00C42C2B">
            <w:pPr>
              <w:suppressAutoHyphens w:val="0"/>
              <w:ind w:right="57"/>
              <w:jc w:val="both"/>
              <w:rPr>
                <w:rFonts w:eastAsia="Calibri"/>
                <w:spacing w:val="0"/>
                <w:sz w:val="24"/>
                <w:szCs w:val="24"/>
                <w:lang w:eastAsia="en-US"/>
              </w:rPr>
            </w:pPr>
            <w:r w:rsidRPr="00C42C2B">
              <w:rPr>
                <w:rFonts w:eastAsia="Calibri"/>
                <w:spacing w:val="0"/>
                <w:sz w:val="24"/>
                <w:szCs w:val="24"/>
                <w:lang w:eastAsia="en-US"/>
              </w:rPr>
              <w:t>Проектируемый индивидуальный жилой дом размерами в плане 6</w:t>
            </w:r>
            <w:r w:rsidRPr="00C42C2B">
              <w:rPr>
                <w:rFonts w:eastAsia="Calibri"/>
                <w:iCs/>
                <w:spacing w:val="0"/>
                <w:sz w:val="24"/>
                <w:szCs w:val="24"/>
                <w:lang w:eastAsia="en-US"/>
              </w:rPr>
              <w:t>,0х7,0</w:t>
            </w:r>
            <w:r w:rsidRPr="00C42C2B">
              <w:rPr>
                <w:rFonts w:ascii="Cambria" w:eastAsia="Calibri" w:hAnsi="Cambria" w:cs="Cambria"/>
                <w:i/>
                <w:iCs/>
                <w:spacing w:val="0"/>
                <w:sz w:val="24"/>
                <w:szCs w:val="24"/>
                <w:lang w:eastAsia="en-US"/>
              </w:rPr>
              <w:t xml:space="preserve"> </w:t>
            </w:r>
            <w:r w:rsidRPr="00C42C2B">
              <w:rPr>
                <w:rFonts w:eastAsia="Calibri"/>
                <w:spacing w:val="0"/>
                <w:sz w:val="24"/>
                <w:szCs w:val="24"/>
                <w:lang w:eastAsia="en-US"/>
              </w:rPr>
              <w:t xml:space="preserve">метров с количеством надземных этажей 1, в </w:t>
            </w:r>
            <w:proofErr w:type="spellStart"/>
            <w:r w:rsidRPr="00C42C2B">
              <w:rPr>
                <w:rFonts w:eastAsia="Calibri"/>
                <w:spacing w:val="0"/>
                <w:sz w:val="24"/>
                <w:szCs w:val="24"/>
                <w:lang w:eastAsia="en-US"/>
              </w:rPr>
              <w:t>г</w:t>
            </w:r>
            <w:proofErr w:type="gramStart"/>
            <w:r w:rsidRPr="00C42C2B">
              <w:rPr>
                <w:rFonts w:eastAsia="Calibri"/>
                <w:spacing w:val="0"/>
                <w:sz w:val="24"/>
                <w:szCs w:val="24"/>
                <w:lang w:eastAsia="en-US"/>
              </w:rPr>
              <w:t>.К</w:t>
            </w:r>
            <w:proofErr w:type="gramEnd"/>
            <w:r w:rsidRPr="00C42C2B">
              <w:rPr>
                <w:rFonts w:eastAsia="Calibri"/>
                <w:spacing w:val="0"/>
                <w:sz w:val="24"/>
                <w:szCs w:val="24"/>
                <w:lang w:eastAsia="en-US"/>
              </w:rPr>
              <w:t>урганинске</w:t>
            </w:r>
            <w:proofErr w:type="spellEnd"/>
            <w:r w:rsidRPr="00C42C2B">
              <w:rPr>
                <w:rFonts w:eastAsia="Calibri"/>
                <w:spacing w:val="0"/>
                <w:sz w:val="24"/>
                <w:szCs w:val="24"/>
                <w:lang w:eastAsia="en-US"/>
              </w:rPr>
              <w:t xml:space="preserve"> по ул. Победы, 46 расположен с отступом от 3,00м до 3,10м                            с земельным участком                                      по ул. Победы, 44, с отступом                        от 6,12 до 6,30м от границ                                          с земельным участком                                      по ул. Победы, 48, с отступом более 3м от границ с земельным участком по ул. Гайдара,45 с отступом от 21,81м до 21,98 от красной линии  со стороны улицы Победы.</w:t>
            </w: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3.3.4</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Площадь застройки</w:t>
            </w:r>
          </w:p>
        </w:tc>
        <w:tc>
          <w:tcPr>
            <w:tcW w:w="4706" w:type="dxa"/>
          </w:tcPr>
          <w:p w:rsidR="00C42C2B" w:rsidRPr="00C42C2B" w:rsidRDefault="00C42C2B" w:rsidP="00C42C2B">
            <w:pPr>
              <w:suppressAutoHyphens w:val="0"/>
              <w:ind w:left="57" w:right="57"/>
              <w:rPr>
                <w:rFonts w:eastAsia="Calibri"/>
                <w:spacing w:val="0"/>
                <w:sz w:val="22"/>
                <w:szCs w:val="22"/>
                <w:lang w:eastAsia="en-US"/>
              </w:rPr>
            </w:pPr>
            <w:r w:rsidRPr="00C42C2B">
              <w:rPr>
                <w:rFonts w:eastAsia="Calibri"/>
                <w:spacing w:val="0"/>
                <w:sz w:val="22"/>
                <w:szCs w:val="22"/>
                <w:lang w:eastAsia="en-US"/>
              </w:rPr>
              <w:t xml:space="preserve">149 </w:t>
            </w:r>
            <w:proofErr w:type="spellStart"/>
            <w:r w:rsidRPr="00C42C2B">
              <w:rPr>
                <w:rFonts w:eastAsia="Calibri"/>
                <w:spacing w:val="0"/>
                <w:sz w:val="22"/>
                <w:szCs w:val="22"/>
                <w:lang w:eastAsia="en-US"/>
              </w:rPr>
              <w:t>кв.м</w:t>
            </w:r>
            <w:proofErr w:type="spellEnd"/>
            <w:r w:rsidRPr="00C42C2B">
              <w:rPr>
                <w:rFonts w:eastAsia="Calibri"/>
                <w:spacing w:val="0"/>
                <w:sz w:val="22"/>
                <w:szCs w:val="22"/>
                <w:lang w:eastAsia="en-US"/>
              </w:rPr>
              <w:t>.</w:t>
            </w:r>
          </w:p>
          <w:p w:rsidR="00C42C2B" w:rsidRPr="00C42C2B" w:rsidRDefault="00C42C2B" w:rsidP="00C42C2B">
            <w:pPr>
              <w:suppressAutoHyphens w:val="0"/>
              <w:ind w:left="57" w:right="57"/>
              <w:jc w:val="both"/>
              <w:rPr>
                <w:rFonts w:eastAsia="Calibri"/>
                <w:spacing w:val="0"/>
                <w:sz w:val="24"/>
                <w:szCs w:val="24"/>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3.3.5.</w:t>
            </w:r>
          </w:p>
        </w:tc>
        <w:tc>
          <w:tcPr>
            <w:tcW w:w="4423" w:type="dxa"/>
          </w:tcPr>
          <w:p w:rsidR="00C42C2B" w:rsidRPr="00C42C2B" w:rsidRDefault="00C42C2B" w:rsidP="00C42C2B">
            <w:pPr>
              <w:suppressAutoHyphens w:val="0"/>
              <w:ind w:left="57" w:right="57"/>
              <w:jc w:val="both"/>
              <w:rPr>
                <w:rFonts w:eastAsia="Calibri"/>
                <w:spacing w:val="0"/>
                <w:sz w:val="22"/>
                <w:szCs w:val="22"/>
                <w:lang w:eastAsia="en-US"/>
              </w:rPr>
            </w:pPr>
            <w:r w:rsidRPr="00C42C2B">
              <w:rPr>
                <w:rFonts w:eastAsia="Calibri"/>
                <w:spacing w:val="0"/>
                <w:sz w:val="22"/>
                <w:szCs w:val="22"/>
                <w:lang w:eastAsia="en-US"/>
              </w:rPr>
              <w:t xml:space="preserve">Сведения о </w:t>
            </w:r>
            <w:proofErr w:type="gramStart"/>
            <w:r w:rsidRPr="00C42C2B">
              <w:rPr>
                <w:rFonts w:eastAsia="Calibri"/>
                <w:spacing w:val="0"/>
                <w:sz w:val="22"/>
                <w:szCs w:val="22"/>
                <w:lang w:eastAsia="en-US"/>
              </w:rPr>
              <w:t>решении</w:t>
            </w:r>
            <w:proofErr w:type="gramEnd"/>
            <w:r w:rsidRPr="00C42C2B">
              <w:rPr>
                <w:rFonts w:eastAsia="Calibri"/>
                <w:spacing w:val="0"/>
                <w:sz w:val="22"/>
                <w:szCs w:val="22"/>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42C2B" w:rsidRPr="00C42C2B" w:rsidRDefault="00C42C2B" w:rsidP="00C42C2B">
            <w:pPr>
              <w:suppressAutoHyphens w:val="0"/>
              <w:ind w:right="57"/>
              <w:jc w:val="both"/>
              <w:rPr>
                <w:rFonts w:eastAsia="Calibri"/>
                <w:spacing w:val="0"/>
                <w:sz w:val="26"/>
                <w:szCs w:val="26"/>
                <w:lang w:eastAsia="en-US"/>
              </w:rPr>
            </w:pPr>
          </w:p>
        </w:tc>
      </w:tr>
      <w:tr w:rsidR="00C42C2B" w:rsidRPr="00C42C2B" w:rsidTr="00C87B67">
        <w:tc>
          <w:tcPr>
            <w:tcW w:w="850" w:type="dxa"/>
          </w:tcPr>
          <w:p w:rsidR="00C42C2B" w:rsidRPr="00C42C2B" w:rsidRDefault="00C42C2B" w:rsidP="00C42C2B">
            <w:pPr>
              <w:suppressAutoHyphens w:val="0"/>
              <w:ind w:left="57"/>
              <w:rPr>
                <w:rFonts w:eastAsia="Calibri"/>
                <w:spacing w:val="0"/>
                <w:sz w:val="24"/>
                <w:szCs w:val="24"/>
                <w:lang w:eastAsia="en-US"/>
              </w:rPr>
            </w:pPr>
            <w:r w:rsidRPr="00C42C2B">
              <w:rPr>
                <w:rFonts w:eastAsia="Calibri"/>
                <w:spacing w:val="0"/>
                <w:sz w:val="24"/>
                <w:szCs w:val="24"/>
                <w:lang w:eastAsia="en-US"/>
              </w:rPr>
              <w:t>3.4</w:t>
            </w:r>
          </w:p>
        </w:tc>
        <w:tc>
          <w:tcPr>
            <w:tcW w:w="4423" w:type="dxa"/>
          </w:tcPr>
          <w:p w:rsidR="00C42C2B" w:rsidRPr="00C42C2B" w:rsidRDefault="00C42C2B" w:rsidP="00C42C2B">
            <w:pPr>
              <w:suppressAutoHyphens w:val="0"/>
              <w:ind w:left="57" w:right="57"/>
              <w:jc w:val="both"/>
              <w:rPr>
                <w:rFonts w:eastAsia="Calibri"/>
                <w:spacing w:val="0"/>
                <w:sz w:val="24"/>
                <w:szCs w:val="24"/>
                <w:lang w:eastAsia="en-US"/>
              </w:rPr>
            </w:pPr>
            <w:r w:rsidRPr="00C42C2B">
              <w:rPr>
                <w:rFonts w:eastAsia="Calibri"/>
                <w:spacing w:val="0"/>
                <w:sz w:val="22"/>
                <w:szCs w:val="22"/>
                <w:lang w:eastAsia="en-US"/>
              </w:rPr>
              <w:t xml:space="preserve">Сведения о типовом </w:t>
            </w:r>
            <w:proofErr w:type="gramStart"/>
            <w:r w:rsidRPr="00C42C2B">
              <w:rPr>
                <w:rFonts w:eastAsia="Calibri"/>
                <w:spacing w:val="0"/>
                <w:sz w:val="22"/>
                <w:szCs w:val="22"/>
                <w:lang w:eastAsia="en-US"/>
              </w:rPr>
              <w:t>архитектурном решении</w:t>
            </w:r>
            <w:proofErr w:type="gramEnd"/>
            <w:r w:rsidRPr="00C42C2B">
              <w:rPr>
                <w:rFonts w:eastAsia="Calibri"/>
                <w:spacing w:val="0"/>
                <w:sz w:val="22"/>
                <w:szCs w:val="22"/>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w:t>
            </w:r>
            <w:r w:rsidRPr="00C42C2B">
              <w:rPr>
                <w:rFonts w:eastAsia="Calibri"/>
                <w:spacing w:val="0"/>
                <w:sz w:val="24"/>
                <w:szCs w:val="24"/>
                <w:lang w:eastAsia="en-US"/>
              </w:rPr>
              <w:t xml:space="preserve"> или регионального значения</w:t>
            </w:r>
          </w:p>
        </w:tc>
        <w:tc>
          <w:tcPr>
            <w:tcW w:w="4706" w:type="dxa"/>
            <w:vAlign w:val="center"/>
          </w:tcPr>
          <w:p w:rsidR="00C42C2B" w:rsidRPr="00C42C2B" w:rsidRDefault="00C42C2B" w:rsidP="00C42C2B">
            <w:pPr>
              <w:suppressAutoHyphens w:val="0"/>
              <w:ind w:left="57" w:right="57"/>
              <w:jc w:val="center"/>
              <w:rPr>
                <w:rFonts w:eastAsia="Calibri"/>
                <w:spacing w:val="0"/>
                <w:sz w:val="24"/>
                <w:szCs w:val="24"/>
                <w:lang w:eastAsia="en-US"/>
              </w:rPr>
            </w:pPr>
            <w:r w:rsidRPr="00C42C2B">
              <w:rPr>
                <w:rFonts w:eastAsia="Calibri"/>
                <w:spacing w:val="0"/>
                <w:sz w:val="24"/>
                <w:szCs w:val="24"/>
                <w:lang w:eastAsia="en-US"/>
              </w:rPr>
              <w:t>-</w:t>
            </w:r>
          </w:p>
        </w:tc>
      </w:tr>
    </w:tbl>
    <w:p w:rsidR="00C42C2B" w:rsidRPr="00C42C2B" w:rsidRDefault="00C42C2B" w:rsidP="00C42C2B">
      <w:pPr>
        <w:pageBreakBefore/>
        <w:suppressAutoHyphens w:val="0"/>
        <w:spacing w:after="240"/>
        <w:jc w:val="center"/>
        <w:outlineLvl w:val="0"/>
        <w:rPr>
          <w:rFonts w:eastAsia="Calibri"/>
          <w:b/>
          <w:spacing w:val="0"/>
          <w:sz w:val="26"/>
          <w:szCs w:val="26"/>
          <w:lang w:eastAsia="en-US"/>
        </w:rPr>
      </w:pPr>
      <w:r w:rsidRPr="00C42C2B">
        <w:rPr>
          <w:rFonts w:eastAsia="Calibri"/>
          <w:b/>
          <w:spacing w:val="0"/>
          <w:sz w:val="26"/>
          <w:szCs w:val="26"/>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42C2B" w:rsidRPr="00C42C2B" w:rsidTr="00C87B67">
        <w:trPr>
          <w:trHeight w:val="13040"/>
        </w:trPr>
        <w:tc>
          <w:tcPr>
            <w:tcW w:w="9979" w:type="dxa"/>
          </w:tcPr>
          <w:p w:rsidR="00C42C2B" w:rsidRPr="00C42C2B" w:rsidRDefault="00C42C2B" w:rsidP="00C42C2B">
            <w:pPr>
              <w:suppressAutoHyphens w:val="0"/>
              <w:jc w:val="center"/>
              <w:rPr>
                <w:rFonts w:eastAsia="Calibri"/>
                <w:spacing w:val="0"/>
                <w:sz w:val="24"/>
                <w:szCs w:val="24"/>
                <w:lang w:eastAsia="en-US"/>
              </w:rPr>
            </w:pPr>
            <w:r w:rsidRPr="00C42C2B">
              <w:rPr>
                <w:rFonts w:eastAsia="Calibri"/>
                <w:noProof/>
                <w:spacing w:val="0"/>
                <w:sz w:val="24"/>
                <w:szCs w:val="24"/>
                <w:lang w:eastAsia="ru-RU"/>
              </w:rPr>
              <w:drawing>
                <wp:anchor distT="0" distB="0" distL="114300" distR="114300" simplePos="0" relativeHeight="251659264" behindDoc="0" locked="0" layoutInCell="1" allowOverlap="1" wp14:anchorId="1E7E530E" wp14:editId="6F4501CC">
                  <wp:simplePos x="0" y="0"/>
                  <wp:positionH relativeFrom="margin">
                    <wp:posOffset>167640</wp:posOffset>
                  </wp:positionH>
                  <wp:positionV relativeFrom="margin">
                    <wp:posOffset>86995</wp:posOffset>
                  </wp:positionV>
                  <wp:extent cx="6096000" cy="793686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37882" t="15708" r="33326" b="10418"/>
                          <a:stretch>
                            <a:fillRect/>
                          </a:stretch>
                        </pic:blipFill>
                        <pic:spPr bwMode="auto">
                          <a:xfrm>
                            <a:off x="0" y="0"/>
                            <a:ext cx="6096000" cy="7936865"/>
                          </a:xfrm>
                          <a:prstGeom prst="rect">
                            <a:avLst/>
                          </a:prstGeom>
                          <a:noFill/>
                          <a:ln w="9525">
                            <a:noFill/>
                            <a:miter lim="800000"/>
                            <a:headEnd/>
                            <a:tailEnd/>
                          </a:ln>
                        </pic:spPr>
                      </pic:pic>
                    </a:graphicData>
                  </a:graphic>
                </wp:anchor>
              </w:drawing>
            </w:r>
          </w:p>
        </w:tc>
      </w:tr>
    </w:tbl>
    <w:p w:rsidR="00C42C2B" w:rsidRPr="00C42C2B" w:rsidRDefault="00C42C2B" w:rsidP="00C42C2B">
      <w:pPr>
        <w:pageBreakBefore/>
        <w:suppressAutoHyphens w:val="0"/>
        <w:ind w:firstLine="567"/>
        <w:rPr>
          <w:rFonts w:eastAsia="Calibri"/>
          <w:spacing w:val="0"/>
          <w:sz w:val="24"/>
          <w:szCs w:val="24"/>
          <w:lang w:eastAsia="en-US"/>
        </w:rPr>
      </w:pPr>
      <w:r w:rsidRPr="00C42C2B">
        <w:rPr>
          <w:rFonts w:eastAsia="Calibri"/>
          <w:spacing w:val="0"/>
          <w:sz w:val="24"/>
          <w:szCs w:val="24"/>
          <w:lang w:eastAsia="en-US"/>
        </w:rPr>
        <w:lastRenderedPageBreak/>
        <w:t>Почтовый адрес и (или) адрес электронной почты для связи:</w:t>
      </w:r>
    </w:p>
    <w:tbl>
      <w:tblPr>
        <w:tblW w:w="0" w:type="auto"/>
        <w:tblBorders>
          <w:insideH w:val="single" w:sz="4" w:space="0" w:color="auto"/>
        </w:tblBorders>
        <w:tblLook w:val="04A0" w:firstRow="1" w:lastRow="0" w:firstColumn="1" w:lastColumn="0" w:noHBand="0" w:noVBand="1"/>
      </w:tblPr>
      <w:tblGrid>
        <w:gridCol w:w="9854"/>
      </w:tblGrid>
      <w:tr w:rsidR="00C42C2B" w:rsidRPr="00C42C2B" w:rsidTr="00C87B67">
        <w:tc>
          <w:tcPr>
            <w:tcW w:w="10138" w:type="dxa"/>
          </w:tcPr>
          <w:p w:rsidR="00C42C2B" w:rsidRPr="00C42C2B" w:rsidRDefault="00C42C2B" w:rsidP="00C42C2B">
            <w:pPr>
              <w:suppressAutoHyphens w:val="0"/>
              <w:rPr>
                <w:rFonts w:eastAsia="Calibri"/>
                <w:spacing w:val="0"/>
                <w:sz w:val="24"/>
                <w:szCs w:val="24"/>
                <w:lang w:eastAsia="en-US"/>
              </w:rPr>
            </w:pPr>
            <w:r w:rsidRPr="00C42C2B">
              <w:rPr>
                <w:rFonts w:eastAsia="Calibri"/>
                <w:spacing w:val="0"/>
                <w:sz w:val="24"/>
                <w:szCs w:val="24"/>
                <w:lang w:eastAsia="en-US"/>
              </w:rPr>
              <w:t xml:space="preserve">Краснодарский край, </w:t>
            </w:r>
            <w:proofErr w:type="spellStart"/>
            <w:r w:rsidRPr="00C42C2B">
              <w:rPr>
                <w:rFonts w:eastAsia="Calibri"/>
                <w:spacing w:val="0"/>
                <w:sz w:val="24"/>
                <w:szCs w:val="24"/>
                <w:lang w:eastAsia="en-US"/>
              </w:rPr>
              <w:t>Курганинский</w:t>
            </w:r>
            <w:proofErr w:type="spellEnd"/>
            <w:r w:rsidRPr="00C42C2B">
              <w:rPr>
                <w:rFonts w:eastAsia="Calibri"/>
                <w:spacing w:val="0"/>
                <w:sz w:val="24"/>
                <w:szCs w:val="24"/>
                <w:lang w:eastAsia="en-US"/>
              </w:rPr>
              <w:t xml:space="preserve"> район, город Курганинск, улица Ленина, № 6,</w:t>
            </w:r>
          </w:p>
        </w:tc>
      </w:tr>
      <w:tr w:rsidR="00C42C2B" w:rsidRPr="00C42C2B" w:rsidTr="00C87B67">
        <w:tc>
          <w:tcPr>
            <w:tcW w:w="10138" w:type="dxa"/>
          </w:tcPr>
          <w:p w:rsidR="00C42C2B" w:rsidRPr="00C42C2B" w:rsidRDefault="00C42C2B" w:rsidP="00C42C2B">
            <w:pPr>
              <w:suppressAutoHyphens w:val="0"/>
              <w:rPr>
                <w:rFonts w:eastAsia="Calibri"/>
                <w:spacing w:val="0"/>
                <w:sz w:val="24"/>
                <w:szCs w:val="24"/>
                <w:lang w:eastAsia="en-US"/>
              </w:rPr>
            </w:pPr>
            <w:r w:rsidRPr="00C42C2B">
              <w:rPr>
                <w:rFonts w:eastAsia="Calibri"/>
                <w:spacing w:val="0"/>
                <w:sz w:val="24"/>
                <w:szCs w:val="24"/>
                <w:lang w:eastAsia="en-US"/>
              </w:rPr>
              <w:t>т. 89184692736</w:t>
            </w:r>
          </w:p>
        </w:tc>
      </w:tr>
    </w:tbl>
    <w:p w:rsidR="00C42C2B" w:rsidRPr="00C42C2B" w:rsidRDefault="00C42C2B" w:rsidP="00C42C2B">
      <w:pPr>
        <w:suppressAutoHyphens w:val="0"/>
        <w:spacing w:before="240"/>
        <w:jc w:val="both"/>
        <w:rPr>
          <w:rFonts w:eastAsia="Calibri"/>
          <w:spacing w:val="0"/>
          <w:sz w:val="22"/>
          <w:szCs w:val="22"/>
          <w:lang w:eastAsia="en-US"/>
        </w:rPr>
      </w:pPr>
      <w:proofErr w:type="gramStart"/>
      <w:r w:rsidRPr="00C42C2B">
        <w:rPr>
          <w:rFonts w:eastAsia="Calibri"/>
          <w:spacing w:val="0"/>
          <w:sz w:val="22"/>
          <w:szCs w:val="22"/>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42C2B">
        <w:rPr>
          <w:rFonts w:eastAsia="Calibri"/>
          <w:spacing w:val="0"/>
          <w:sz w:val="22"/>
          <w:szCs w:val="22"/>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42C2B" w:rsidRPr="00C42C2B" w:rsidRDefault="00C42C2B" w:rsidP="00C42C2B">
      <w:pPr>
        <w:suppressAutoHyphens w:val="0"/>
        <w:outlineLvl w:val="0"/>
        <w:rPr>
          <w:rFonts w:eastAsia="Calibri"/>
          <w:spacing w:val="0"/>
          <w:sz w:val="24"/>
          <w:szCs w:val="24"/>
          <w:lang w:eastAsia="en-US"/>
        </w:rPr>
      </w:pPr>
      <w:r w:rsidRPr="00C42C2B">
        <w:rPr>
          <w:rFonts w:eastAsia="Calibri"/>
          <w:spacing w:val="0"/>
          <w:sz w:val="24"/>
          <w:szCs w:val="24"/>
          <w:lang w:eastAsia="en-US"/>
        </w:rPr>
        <w:t xml:space="preserve">                                                             Получу нарочно</w:t>
      </w:r>
    </w:p>
    <w:p w:rsidR="00C42C2B" w:rsidRPr="00C42C2B" w:rsidRDefault="00C42C2B" w:rsidP="00C42C2B">
      <w:pPr>
        <w:pBdr>
          <w:top w:val="single" w:sz="4" w:space="1" w:color="auto"/>
        </w:pBdr>
        <w:suppressAutoHyphens w:val="0"/>
        <w:spacing w:after="480"/>
        <w:jc w:val="both"/>
        <w:rPr>
          <w:rFonts w:eastAsia="Calibri"/>
          <w:spacing w:val="-2"/>
          <w:szCs w:val="28"/>
          <w:lang w:eastAsia="en-US"/>
        </w:rPr>
      </w:pPr>
      <w:r w:rsidRPr="00C42C2B">
        <w:rPr>
          <w:rFonts w:eastAsia="Calibri"/>
          <w:spacing w:val="-2"/>
          <w:szCs w:val="28"/>
          <w:lang w:eastAsia="en-US"/>
        </w:rPr>
        <w:t>(</w:t>
      </w:r>
      <w:r w:rsidRPr="00C42C2B">
        <w:rPr>
          <w:rFonts w:eastAsia="Calibri"/>
          <w:spacing w:val="-2"/>
          <w:sz w:val="22"/>
          <w:szCs w:val="22"/>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42C2B" w:rsidRPr="00C42C2B" w:rsidRDefault="00C42C2B" w:rsidP="00C42C2B">
      <w:pPr>
        <w:tabs>
          <w:tab w:val="left" w:pos="851"/>
        </w:tabs>
        <w:suppressAutoHyphens w:val="0"/>
        <w:ind w:right="23"/>
        <w:jc w:val="both"/>
        <w:outlineLvl w:val="0"/>
        <w:rPr>
          <w:rFonts w:eastAsia="Calibri"/>
          <w:spacing w:val="0"/>
          <w:sz w:val="26"/>
          <w:szCs w:val="26"/>
          <w:lang w:eastAsia="en-US"/>
        </w:rPr>
      </w:pPr>
      <w:r w:rsidRPr="00C42C2B">
        <w:rPr>
          <w:rFonts w:eastAsia="Calibri"/>
          <w:spacing w:val="0"/>
          <w:sz w:val="26"/>
          <w:szCs w:val="26"/>
          <w:lang w:eastAsia="en-US"/>
        </w:rPr>
        <w:t xml:space="preserve">Настоящим уведомлением подтверждаю, что </w:t>
      </w:r>
    </w:p>
    <w:p w:rsidR="00C42C2B" w:rsidRPr="00C42C2B" w:rsidRDefault="00C42C2B" w:rsidP="00C42C2B">
      <w:pPr>
        <w:tabs>
          <w:tab w:val="left" w:pos="851"/>
        </w:tabs>
        <w:suppressAutoHyphens w:val="0"/>
        <w:ind w:right="23"/>
        <w:jc w:val="both"/>
        <w:rPr>
          <w:rFonts w:eastAsia="Calibri"/>
          <w:b/>
          <w:spacing w:val="0"/>
          <w:sz w:val="26"/>
          <w:szCs w:val="26"/>
          <w:lang w:eastAsia="en-US"/>
        </w:rPr>
      </w:pPr>
      <w:r w:rsidRPr="00C42C2B">
        <w:rPr>
          <w:rFonts w:eastAsia="Calibri"/>
          <w:spacing w:val="0"/>
          <w:sz w:val="26"/>
          <w:szCs w:val="26"/>
          <w:lang w:eastAsia="en-US"/>
        </w:rPr>
        <w:t>__________объект индивидуального жилищного строительства________________</w:t>
      </w:r>
      <w:r w:rsidRPr="00C42C2B">
        <w:rPr>
          <w:rFonts w:eastAsia="Calibri"/>
          <w:b/>
          <w:spacing w:val="0"/>
          <w:sz w:val="26"/>
          <w:szCs w:val="26"/>
          <w:lang w:eastAsia="en-US"/>
        </w:rPr>
        <w:tab/>
        <w:t xml:space="preserve">            </w:t>
      </w:r>
      <w:r w:rsidRPr="00C42C2B">
        <w:rPr>
          <w:rFonts w:eastAsia="Calibri"/>
          <w:spacing w:val="0"/>
          <w:szCs w:val="28"/>
          <w:lang w:eastAsia="en-US"/>
        </w:rPr>
        <w:t>(объект индивидуального жилищного строительства или садовый дом)</w:t>
      </w:r>
    </w:p>
    <w:p w:rsidR="00C42C2B" w:rsidRPr="00C42C2B" w:rsidRDefault="00C42C2B" w:rsidP="00C42C2B">
      <w:pPr>
        <w:tabs>
          <w:tab w:val="left" w:pos="851"/>
        </w:tabs>
        <w:suppressAutoHyphens w:val="0"/>
        <w:ind w:right="23"/>
        <w:jc w:val="both"/>
        <w:rPr>
          <w:rFonts w:eastAsia="Calibri"/>
          <w:spacing w:val="0"/>
          <w:sz w:val="26"/>
          <w:szCs w:val="26"/>
          <w:lang w:eastAsia="en-US"/>
        </w:rPr>
      </w:pPr>
      <w:r w:rsidRPr="00C42C2B">
        <w:rPr>
          <w:rFonts w:eastAsia="Calibri"/>
          <w:spacing w:val="0"/>
          <w:sz w:val="26"/>
          <w:szCs w:val="26"/>
          <w:lang w:eastAsia="en-US"/>
        </w:rPr>
        <w:t xml:space="preserve">не </w:t>
      </w:r>
      <w:proofErr w:type="gramStart"/>
      <w:r w:rsidRPr="00C42C2B">
        <w:rPr>
          <w:rFonts w:eastAsia="Calibri"/>
          <w:spacing w:val="0"/>
          <w:sz w:val="26"/>
          <w:szCs w:val="26"/>
          <w:lang w:eastAsia="en-US"/>
        </w:rPr>
        <w:t>предназначен</w:t>
      </w:r>
      <w:proofErr w:type="gramEnd"/>
      <w:r w:rsidRPr="00C42C2B">
        <w:rPr>
          <w:rFonts w:eastAsia="Calibri"/>
          <w:spacing w:val="0"/>
          <w:sz w:val="26"/>
          <w:szCs w:val="26"/>
          <w:lang w:eastAsia="en-US"/>
        </w:rPr>
        <w:t xml:space="preserve"> для раздела на самостоятельные объекты недвижимости.</w:t>
      </w:r>
    </w:p>
    <w:p w:rsidR="00C42C2B" w:rsidRPr="00C42C2B" w:rsidRDefault="00C42C2B" w:rsidP="00C42C2B">
      <w:pPr>
        <w:widowControl w:val="0"/>
        <w:suppressAutoHyphens w:val="0"/>
        <w:jc w:val="both"/>
        <w:rPr>
          <w:rFonts w:eastAsia="Calibri"/>
          <w:spacing w:val="0"/>
          <w:szCs w:val="28"/>
          <w:lang w:eastAsia="en-US"/>
        </w:rPr>
      </w:pPr>
    </w:p>
    <w:p w:rsidR="00C42C2B" w:rsidRPr="00C42C2B" w:rsidRDefault="00C42C2B" w:rsidP="00C42C2B">
      <w:pPr>
        <w:widowControl w:val="0"/>
        <w:suppressAutoHyphens w:val="0"/>
        <w:ind w:left="4248" w:firstLine="708"/>
        <w:rPr>
          <w:rFonts w:eastAsia="Calibri"/>
          <w:spacing w:val="0"/>
          <w:szCs w:val="28"/>
          <w:lang w:eastAsia="en-US"/>
        </w:rPr>
      </w:pPr>
      <w:r w:rsidRPr="00C42C2B">
        <w:rPr>
          <w:rFonts w:eastAsia="Calibri"/>
          <w:spacing w:val="0"/>
          <w:szCs w:val="28"/>
          <w:lang w:eastAsia="en-US"/>
        </w:rPr>
        <w:t>_________  ___</w:t>
      </w:r>
      <w:proofErr w:type="spellStart"/>
      <w:r w:rsidRPr="00C42C2B">
        <w:rPr>
          <w:rFonts w:eastAsia="Calibri"/>
          <w:spacing w:val="0"/>
          <w:szCs w:val="28"/>
          <w:lang w:eastAsia="en-US"/>
        </w:rPr>
        <w:t>И.И.Иванов</w:t>
      </w:r>
      <w:proofErr w:type="spellEnd"/>
      <w:r w:rsidRPr="00C42C2B">
        <w:rPr>
          <w:rFonts w:eastAsia="Calibri"/>
          <w:spacing w:val="0"/>
          <w:szCs w:val="28"/>
          <w:lang w:eastAsia="en-US"/>
        </w:rPr>
        <w:t>______</w:t>
      </w:r>
    </w:p>
    <w:p w:rsidR="00C42C2B" w:rsidRPr="00C42C2B" w:rsidRDefault="00C42C2B" w:rsidP="00C42C2B">
      <w:pPr>
        <w:widowControl w:val="0"/>
        <w:suppressAutoHyphens w:val="0"/>
        <w:rPr>
          <w:rFonts w:eastAsia="Calibri"/>
          <w:spacing w:val="0"/>
          <w:sz w:val="24"/>
          <w:szCs w:val="24"/>
          <w:lang w:eastAsia="en-US"/>
        </w:rPr>
      </w:pPr>
      <w:r w:rsidRPr="00C42C2B">
        <w:rPr>
          <w:rFonts w:eastAsia="Calibri"/>
          <w:spacing w:val="0"/>
          <w:szCs w:val="28"/>
          <w:lang w:eastAsia="en-US"/>
        </w:rPr>
        <w:t xml:space="preserve">                           </w:t>
      </w:r>
      <w:r w:rsidRPr="00C42C2B">
        <w:rPr>
          <w:rFonts w:eastAsia="Calibri"/>
          <w:spacing w:val="0"/>
          <w:sz w:val="24"/>
          <w:szCs w:val="24"/>
          <w:lang w:eastAsia="en-US"/>
        </w:rPr>
        <w:t xml:space="preserve">                                                       (подпись)        (расшифровка подписи)</w:t>
      </w:r>
    </w:p>
    <w:p w:rsidR="00C42C2B" w:rsidRPr="00C42C2B" w:rsidRDefault="00C42C2B" w:rsidP="00C42C2B">
      <w:pPr>
        <w:widowControl w:val="0"/>
        <w:suppressAutoHyphens w:val="0"/>
        <w:rPr>
          <w:rFonts w:eastAsia="Calibri"/>
          <w:spacing w:val="0"/>
          <w:sz w:val="24"/>
          <w:szCs w:val="24"/>
          <w:lang w:eastAsia="en-US"/>
        </w:rPr>
      </w:pPr>
    </w:p>
    <w:p w:rsidR="00C42C2B" w:rsidRPr="00C42C2B" w:rsidRDefault="00C42C2B" w:rsidP="00C42C2B">
      <w:pPr>
        <w:widowControl w:val="0"/>
        <w:suppressAutoHyphens w:val="0"/>
        <w:jc w:val="both"/>
        <w:outlineLvl w:val="0"/>
        <w:rPr>
          <w:rFonts w:eastAsia="Calibri"/>
          <w:spacing w:val="0"/>
          <w:sz w:val="26"/>
          <w:szCs w:val="28"/>
          <w:lang w:eastAsia="en-US"/>
        </w:rPr>
      </w:pPr>
      <w:r w:rsidRPr="00C42C2B">
        <w:rPr>
          <w:rFonts w:eastAsia="Calibri"/>
          <w:spacing w:val="0"/>
          <w:sz w:val="26"/>
          <w:szCs w:val="28"/>
          <w:lang w:eastAsia="en-US"/>
        </w:rPr>
        <w:t>Настоящим уведомлением я __Иванов Иван Иванович_______________________</w:t>
      </w:r>
    </w:p>
    <w:p w:rsidR="00C42C2B" w:rsidRPr="00C42C2B" w:rsidRDefault="00C42C2B" w:rsidP="00C42C2B">
      <w:pPr>
        <w:widowControl w:val="0"/>
        <w:suppressAutoHyphens w:val="0"/>
        <w:jc w:val="center"/>
        <w:rPr>
          <w:rFonts w:eastAsia="Calibri"/>
          <w:bCs/>
          <w:spacing w:val="0"/>
          <w:szCs w:val="28"/>
          <w:lang w:eastAsia="en-US"/>
        </w:rPr>
      </w:pPr>
      <w:r w:rsidRPr="00C42C2B">
        <w:rPr>
          <w:rFonts w:eastAsia="Calibri"/>
          <w:spacing w:val="0"/>
          <w:szCs w:val="28"/>
          <w:lang w:eastAsia="en-US"/>
        </w:rPr>
        <w:t>(</w:t>
      </w:r>
      <w:r w:rsidRPr="00C42C2B">
        <w:rPr>
          <w:rFonts w:eastAsia="Calibri"/>
          <w:bCs/>
          <w:spacing w:val="0"/>
          <w:szCs w:val="28"/>
          <w:lang w:eastAsia="en-US"/>
        </w:rPr>
        <w:t>Фами</w:t>
      </w:r>
      <w:r w:rsidRPr="00C42C2B">
        <w:rPr>
          <w:rFonts w:eastAsia="Calibri"/>
          <w:spacing w:val="0"/>
          <w:szCs w:val="28"/>
          <w:lang w:eastAsia="en-US"/>
        </w:rPr>
        <w:t xml:space="preserve">лия, имя, отчество (при наличии), </w:t>
      </w:r>
      <w:r w:rsidRPr="00C42C2B">
        <w:rPr>
          <w:rFonts w:eastAsia="Calibri"/>
          <w:bCs/>
          <w:spacing w:val="0"/>
          <w:szCs w:val="28"/>
          <w:lang w:eastAsia="en-US"/>
        </w:rPr>
        <w:t>в случае если застройщиком является физическое лицо)</w:t>
      </w:r>
    </w:p>
    <w:p w:rsidR="00C42C2B" w:rsidRPr="00C42C2B" w:rsidRDefault="00C42C2B" w:rsidP="00C42C2B">
      <w:pPr>
        <w:suppressAutoHyphens w:val="0"/>
        <w:adjustRightInd w:val="0"/>
        <w:jc w:val="both"/>
        <w:rPr>
          <w:rFonts w:eastAsia="Calibri"/>
          <w:bCs/>
          <w:spacing w:val="0"/>
          <w:sz w:val="26"/>
          <w:szCs w:val="28"/>
          <w:lang w:eastAsia="en-US"/>
        </w:rPr>
      </w:pPr>
      <w:r w:rsidRPr="00C42C2B">
        <w:rPr>
          <w:rFonts w:eastAsia="Calibri"/>
          <w:spacing w:val="0"/>
          <w:sz w:val="26"/>
          <w:szCs w:val="28"/>
          <w:lang w:eastAsia="en-US"/>
        </w:rPr>
        <w:t xml:space="preserve">даю согласие на </w:t>
      </w:r>
      <w:r w:rsidRPr="00C42C2B">
        <w:rPr>
          <w:rFonts w:eastAsia="Calibri"/>
          <w:bCs/>
          <w:spacing w:val="0"/>
          <w:sz w:val="26"/>
          <w:szCs w:val="28"/>
          <w:lang w:eastAsia="en-US"/>
        </w:rPr>
        <w:t>обработку персональных данных.</w:t>
      </w:r>
    </w:p>
    <w:p w:rsidR="00C42C2B" w:rsidRPr="00C42C2B" w:rsidRDefault="00C42C2B" w:rsidP="00C42C2B">
      <w:pPr>
        <w:suppressAutoHyphens w:val="0"/>
        <w:adjustRightInd w:val="0"/>
        <w:jc w:val="both"/>
        <w:rPr>
          <w:rFonts w:eastAsia="Calibri"/>
          <w:bCs/>
          <w:spacing w:val="0"/>
          <w:szCs w:val="28"/>
          <w:lang w:eastAsia="en-US"/>
        </w:rPr>
      </w:pPr>
    </w:p>
    <w:p w:rsidR="00C42C2B" w:rsidRPr="00C42C2B" w:rsidRDefault="00C42C2B" w:rsidP="00C42C2B">
      <w:pPr>
        <w:widowControl w:val="0"/>
        <w:suppressAutoHyphens w:val="0"/>
        <w:ind w:left="4248" w:firstLine="708"/>
        <w:rPr>
          <w:rFonts w:eastAsia="Calibri"/>
          <w:spacing w:val="0"/>
          <w:szCs w:val="28"/>
          <w:lang w:eastAsia="en-US"/>
        </w:rPr>
      </w:pPr>
      <w:r w:rsidRPr="00C42C2B">
        <w:rPr>
          <w:rFonts w:eastAsia="Calibri"/>
          <w:spacing w:val="0"/>
          <w:szCs w:val="28"/>
          <w:lang w:eastAsia="en-US"/>
        </w:rPr>
        <w:t>____________</w:t>
      </w:r>
      <w:proofErr w:type="spellStart"/>
      <w:r w:rsidRPr="00C42C2B">
        <w:rPr>
          <w:rFonts w:eastAsia="Calibri"/>
          <w:spacing w:val="0"/>
          <w:szCs w:val="28"/>
          <w:lang w:eastAsia="en-US"/>
        </w:rPr>
        <w:t>И.И.Иванов</w:t>
      </w:r>
      <w:proofErr w:type="spellEnd"/>
      <w:r w:rsidRPr="00C42C2B">
        <w:rPr>
          <w:rFonts w:eastAsia="Calibri"/>
          <w:spacing w:val="0"/>
          <w:szCs w:val="28"/>
          <w:lang w:eastAsia="en-US"/>
        </w:rPr>
        <w:t>__________</w:t>
      </w:r>
    </w:p>
    <w:p w:rsidR="00C42C2B" w:rsidRPr="00C42C2B" w:rsidRDefault="00C42C2B" w:rsidP="00C42C2B">
      <w:pPr>
        <w:widowControl w:val="0"/>
        <w:suppressAutoHyphens w:val="0"/>
        <w:rPr>
          <w:rFonts w:eastAsia="Calibri"/>
          <w:spacing w:val="0"/>
          <w:sz w:val="24"/>
          <w:szCs w:val="24"/>
          <w:lang w:eastAsia="en-US"/>
        </w:rPr>
      </w:pPr>
      <w:r w:rsidRPr="00C42C2B">
        <w:rPr>
          <w:rFonts w:eastAsia="Calibri"/>
          <w:spacing w:val="0"/>
          <w:szCs w:val="28"/>
          <w:lang w:eastAsia="en-US"/>
        </w:rPr>
        <w:t xml:space="preserve">                           </w:t>
      </w:r>
      <w:r w:rsidRPr="00C42C2B">
        <w:rPr>
          <w:rFonts w:eastAsia="Calibri"/>
          <w:spacing w:val="0"/>
          <w:sz w:val="24"/>
          <w:szCs w:val="24"/>
          <w:lang w:eastAsia="en-US"/>
        </w:rPr>
        <w:t xml:space="preserve">                             (подпись)                              (расшифровка подписи)</w:t>
      </w:r>
    </w:p>
    <w:p w:rsidR="00C42C2B" w:rsidRPr="00C42C2B" w:rsidRDefault="00C42C2B" w:rsidP="00C42C2B">
      <w:pPr>
        <w:widowControl w:val="0"/>
        <w:suppressAutoHyphens w:val="0"/>
        <w:jc w:val="both"/>
        <w:rPr>
          <w:rFonts w:eastAsia="Calibri"/>
          <w:spacing w:val="0"/>
          <w:szCs w:val="28"/>
          <w:lang w:eastAsia="en-US"/>
        </w:rPr>
      </w:pPr>
    </w:p>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Cs w:val="28"/>
          <w:lang w:eastAsia="en-US"/>
        </w:rPr>
        <w:t>К настоящему уведомлению прилагаются:</w:t>
      </w:r>
    </w:p>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Cs w:val="28"/>
          <w:lang w:eastAsia="en-US"/>
        </w:rPr>
        <w:t>К настоящему уведомлению прилагаются:</w:t>
      </w:r>
    </w:p>
    <w:p w:rsidR="00C42C2B" w:rsidRPr="00C42C2B" w:rsidRDefault="00C42C2B" w:rsidP="00C42C2B">
      <w:pPr>
        <w:widowControl w:val="0"/>
        <w:suppressAutoHyphens w:val="0"/>
        <w:jc w:val="both"/>
        <w:rPr>
          <w:rFonts w:eastAsia="Calibri"/>
          <w:spacing w:val="0"/>
          <w:szCs w:val="28"/>
          <w:lang w:eastAsia="en-US"/>
        </w:rPr>
      </w:pPr>
    </w:p>
    <w:tbl>
      <w:tblPr>
        <w:tblW w:w="0" w:type="auto"/>
        <w:tblBorders>
          <w:insideH w:val="single" w:sz="4" w:space="0" w:color="auto"/>
        </w:tblBorders>
        <w:tblLook w:val="04A0" w:firstRow="1" w:lastRow="0" w:firstColumn="1" w:lastColumn="0" w:noHBand="0" w:noVBand="1"/>
      </w:tblPr>
      <w:tblGrid>
        <w:gridCol w:w="9854"/>
      </w:tblGrid>
      <w:tr w:rsidR="00C42C2B" w:rsidRPr="00C42C2B" w:rsidTr="00C87B67">
        <w:tc>
          <w:tcPr>
            <w:tcW w:w="10138" w:type="dxa"/>
          </w:tcPr>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 w:val="26"/>
                <w:szCs w:val="26"/>
                <w:lang w:eastAsia="en-US"/>
              </w:rPr>
              <w:t>1.Выписка из ЕГРН от 20.04.2018 г.</w:t>
            </w:r>
          </w:p>
        </w:tc>
      </w:tr>
      <w:tr w:rsidR="00C42C2B" w:rsidRPr="00C42C2B" w:rsidTr="00C87B67">
        <w:tc>
          <w:tcPr>
            <w:tcW w:w="10138" w:type="dxa"/>
          </w:tcPr>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 w:val="26"/>
                <w:szCs w:val="26"/>
                <w:lang w:eastAsia="en-US"/>
              </w:rPr>
              <w:t xml:space="preserve">2. Схематичное изображение </w:t>
            </w:r>
            <w:proofErr w:type="gramStart"/>
            <w:r w:rsidRPr="00C42C2B">
              <w:rPr>
                <w:rFonts w:eastAsia="Calibri"/>
                <w:spacing w:val="0"/>
                <w:sz w:val="26"/>
                <w:szCs w:val="26"/>
                <w:lang w:eastAsia="en-US"/>
              </w:rPr>
              <w:t>планируемого</w:t>
            </w:r>
            <w:proofErr w:type="gramEnd"/>
            <w:r w:rsidRPr="00C42C2B">
              <w:rPr>
                <w:rFonts w:eastAsia="Calibri"/>
                <w:spacing w:val="0"/>
                <w:sz w:val="26"/>
                <w:szCs w:val="26"/>
                <w:lang w:eastAsia="en-US"/>
              </w:rPr>
              <w:t xml:space="preserve"> к строительству или реконструкции</w:t>
            </w:r>
          </w:p>
        </w:tc>
      </w:tr>
      <w:tr w:rsidR="00C42C2B" w:rsidRPr="00C42C2B" w:rsidTr="00C87B67">
        <w:tc>
          <w:tcPr>
            <w:tcW w:w="10138" w:type="dxa"/>
          </w:tcPr>
          <w:p w:rsidR="00C42C2B" w:rsidRPr="00C42C2B" w:rsidRDefault="00C42C2B" w:rsidP="00C42C2B">
            <w:pPr>
              <w:widowControl w:val="0"/>
              <w:suppressAutoHyphens w:val="0"/>
              <w:jc w:val="both"/>
              <w:rPr>
                <w:rFonts w:eastAsia="Calibri"/>
                <w:spacing w:val="0"/>
                <w:szCs w:val="28"/>
                <w:lang w:eastAsia="en-US"/>
              </w:rPr>
            </w:pPr>
            <w:r w:rsidRPr="00C42C2B">
              <w:rPr>
                <w:rFonts w:eastAsia="Calibri"/>
                <w:spacing w:val="0"/>
                <w:sz w:val="26"/>
                <w:szCs w:val="26"/>
                <w:lang w:eastAsia="en-US"/>
              </w:rPr>
              <w:t>объекта капитального строительства на земельном участке.</w:t>
            </w:r>
          </w:p>
        </w:tc>
      </w:tr>
      <w:tr w:rsidR="00C42C2B" w:rsidRPr="00C42C2B" w:rsidTr="00C87B67">
        <w:tc>
          <w:tcPr>
            <w:tcW w:w="10138" w:type="dxa"/>
          </w:tcPr>
          <w:p w:rsidR="00C42C2B" w:rsidRPr="00C42C2B" w:rsidRDefault="00C42C2B" w:rsidP="00C42C2B">
            <w:pPr>
              <w:widowControl w:val="0"/>
              <w:suppressAutoHyphens w:val="0"/>
              <w:jc w:val="both"/>
              <w:rPr>
                <w:rFonts w:eastAsia="Calibri"/>
                <w:spacing w:val="0"/>
                <w:sz w:val="26"/>
                <w:szCs w:val="26"/>
                <w:lang w:eastAsia="en-US"/>
              </w:rPr>
            </w:pPr>
          </w:p>
        </w:tc>
      </w:tr>
    </w:tbl>
    <w:p w:rsidR="00C42C2B" w:rsidRPr="00C42C2B" w:rsidRDefault="00C42C2B" w:rsidP="00C42C2B">
      <w:pPr>
        <w:widowControl w:val="0"/>
        <w:suppressAutoHyphens w:val="0"/>
        <w:jc w:val="both"/>
        <w:rPr>
          <w:rFonts w:eastAsia="Calibri"/>
          <w:spacing w:val="0"/>
          <w:sz w:val="26"/>
          <w:szCs w:val="26"/>
          <w:lang w:eastAsia="en-US"/>
        </w:rPr>
      </w:pPr>
    </w:p>
    <w:p w:rsidR="00C42C2B" w:rsidRPr="00C42C2B" w:rsidRDefault="00C42C2B" w:rsidP="00C42C2B">
      <w:pPr>
        <w:pBdr>
          <w:top w:val="single" w:sz="4" w:space="1" w:color="auto"/>
        </w:pBdr>
        <w:suppressAutoHyphens w:val="0"/>
        <w:jc w:val="center"/>
        <w:rPr>
          <w:rFonts w:eastAsia="Calibri"/>
          <w:spacing w:val="0"/>
          <w:szCs w:val="28"/>
          <w:lang w:eastAsia="en-US"/>
        </w:rPr>
      </w:pPr>
      <w:r w:rsidRPr="00C42C2B">
        <w:rPr>
          <w:rFonts w:eastAsia="Calibri"/>
          <w:spacing w:val="-1"/>
          <w:szCs w:val="28"/>
          <w:lang w:eastAsia="en-US"/>
        </w:rPr>
        <w:t xml:space="preserve"> </w:t>
      </w:r>
      <w:proofErr w:type="gramStart"/>
      <w:r w:rsidRPr="00C42C2B">
        <w:rPr>
          <w:rFonts w:eastAsia="Calibri"/>
          <w:spacing w:val="-1"/>
          <w:szCs w:val="28"/>
          <w:lang w:eastAsia="en-US"/>
        </w:rPr>
        <w:t>(документы, предусмотренные частью 3 статьи 51.1 Градостроительного кодекса Российской Федерации (Собрание</w:t>
      </w:r>
      <w:r w:rsidRPr="00C42C2B">
        <w:rPr>
          <w:rFonts w:eastAsia="Calibri"/>
          <w:spacing w:val="0"/>
          <w:szCs w:val="28"/>
          <w:lang w:eastAsia="en-US"/>
        </w:rPr>
        <w:t xml:space="preserve"> законодательства Российской Федерации, 2005, № 1, ст. 16; 2018, № 32, ст. 5133, 5135)</w:t>
      </w:r>
      <w:bookmarkStart w:id="33" w:name="_Hlk501455316"/>
      <w:r w:rsidRPr="00C42C2B">
        <w:rPr>
          <w:rFonts w:eastAsia="Calibri"/>
          <w:noProof/>
          <w:spacing w:val="0"/>
          <w:sz w:val="24"/>
          <w:szCs w:val="24"/>
          <w:lang w:eastAsia="en-US"/>
        </w:rPr>
        <w:pict>
          <v:group id="Группа 9" o:spid="_x0000_s1026" style="position:absolute;left:0;text-align:left;margin-left:-560.75pt;margin-top:213.65pt;width:483pt;height:470.85pt;z-index:251660288;mso-position-horizontal-relative:text;mso-position-vertical-relative:text" coordorigin="6" coordsize="61342,5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">
            <v:roundrect id="Прямоугольник: скругленные углы 4" o:spid="_x0000_s1027" style="position:absolute;left:3232;top:25241;width:55894;height:117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4;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Проверка соответствия указанных в уведомлении о планируемом строительстве параметров объекта индивидуального жилищного</w:t>
                    </w:r>
                    <w:r w:rsidRPr="00E44FE5">
                      <w:t xml:space="preserve"> </w:t>
                    </w:r>
                    <w:r w:rsidRPr="00145B16">
                      <w:rPr>
                        <w:b/>
                        <w:bCs/>
                        <w:i/>
                        <w:color w:val="17365D" w:themeColor="text2" w:themeShade="BF"/>
                        <w:sz w:val="22"/>
                        <w:szCs w:val="22"/>
                      </w:rPr>
                      <w:t>строительства или садового д</w:t>
                    </w:r>
                    <w:r w:rsidRPr="00145B16">
                      <w:rPr>
                        <w:b/>
                        <w:bCs/>
                        <w:i/>
                        <w:color w:val="17365D" w:themeColor="text2" w:themeShade="BF"/>
                        <w:sz w:val="22"/>
                        <w:szCs w:val="22"/>
                      </w:rPr>
                      <w:t>о</w:t>
                    </w:r>
                    <w:r w:rsidRPr="00145B16">
                      <w:rPr>
                        <w:b/>
                        <w:bCs/>
                        <w:i/>
                        <w:color w:val="17365D" w:themeColor="text2" w:themeShade="BF"/>
                        <w:sz w:val="22"/>
                        <w:szCs w:val="22"/>
                      </w:rPr>
                      <w:t>ма предельным параметрам разрешенного строительства, реконструкции объектов капитального строительства, установленным правилами землепользования и з</w:t>
                    </w:r>
                    <w:r w:rsidRPr="00145B16">
                      <w:rPr>
                        <w:b/>
                        <w:bCs/>
                        <w:i/>
                        <w:color w:val="17365D" w:themeColor="text2" w:themeShade="BF"/>
                        <w:sz w:val="22"/>
                        <w:szCs w:val="22"/>
                      </w:rPr>
                      <w:t>а</w:t>
                    </w:r>
                    <w:r w:rsidRPr="00145B16">
                      <w:rPr>
                        <w:b/>
                        <w:bCs/>
                        <w:i/>
                        <w:color w:val="17365D" w:themeColor="text2" w:themeShade="BF"/>
                        <w:sz w:val="22"/>
                        <w:szCs w:val="22"/>
                      </w:rPr>
                      <w:t>стройки, документацией по планировке территории, и обязательным требованиям к параметрам объектов капитального строительства</w:t>
                    </w:r>
                  </w:p>
                </w:txbxContent>
              </v:textbox>
            </v:roundrect>
            <v:roundrect id="Прямоугольник: скругленные углы 1" o:spid="_x0000_s1028" style="position:absolute;left:14224;width:33859;height:374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1;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Прием и регистрация уведомления застройщика с</w:t>
                    </w:r>
                    <w:r>
                      <w:rPr>
                        <w:b/>
                        <w:bCs/>
                        <w:i/>
                        <w:color w:val="17365D" w:themeColor="text2" w:themeShade="BF"/>
                        <w:sz w:val="22"/>
                        <w:szCs w:val="22"/>
                      </w:rPr>
                      <w:t> </w:t>
                    </w:r>
                    <w:r w:rsidRPr="00145B16">
                      <w:rPr>
                        <w:b/>
                        <w:bCs/>
                        <w:i/>
                        <w:color w:val="17365D" w:themeColor="text2" w:themeShade="BF"/>
                        <w:sz w:val="22"/>
                        <w:szCs w:val="22"/>
                      </w:rPr>
                      <w:t>комплектом</w:t>
                    </w:r>
                    <w:r w:rsidRPr="00E44FE5">
                      <w:t xml:space="preserve"> </w:t>
                    </w:r>
                    <w:r w:rsidRPr="00145B16">
                      <w:rPr>
                        <w:b/>
                        <w:bCs/>
                        <w:i/>
                        <w:color w:val="17365D" w:themeColor="text2" w:themeShade="BF"/>
                        <w:sz w:val="22"/>
                        <w:szCs w:val="22"/>
                      </w:rPr>
                      <w:t>документов</w:t>
                    </w:r>
                  </w:p>
                </w:txbxContent>
              </v:textbox>
            </v:roundrect>
            <v:roundrect id="Прямоугольник: скругленные углы 2" o:spid="_x0000_s1029" style="position:absolute;left:15075;top:6864;width:32201;height:53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2;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Проверка наличия документов, необходимых для</w:t>
                    </w:r>
                    <w:r>
                      <w:rPr>
                        <w:b/>
                        <w:bCs/>
                        <w:i/>
                        <w:color w:val="17365D" w:themeColor="text2" w:themeShade="BF"/>
                        <w:sz w:val="22"/>
                        <w:szCs w:val="22"/>
                      </w:rPr>
                      <w:t> </w:t>
                    </w:r>
                    <w:r w:rsidRPr="00145B16">
                      <w:rPr>
                        <w:b/>
                        <w:bCs/>
                        <w:i/>
                        <w:color w:val="17365D" w:themeColor="text2" w:themeShade="BF"/>
                        <w:sz w:val="22"/>
                        <w:szCs w:val="22"/>
                      </w:rPr>
                      <w:t>предоставления Муниципальной услуги</w:t>
                    </w:r>
                  </w:p>
                </w:txbxContent>
              </v:textbox>
            </v:roundrect>
            <v:shapetype id="_x0000_t32" coordsize="21600,21600" o:spt="32" o:oned="t" path="m,l21600,21600e" filled="f">
              <v:path arrowok="t" fillok="f" o:connecttype="none"/>
              <o:lock v:ext="edit" shapetype="t"/>
            </v:shapetype>
            <v:shape id="Прямая со стрелкой 11" o:spid="_x0000_s1030" type="#_x0000_t32" style="position:absolute;left:31157;top:4148;width:0;height:28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" strokecolor="#76923c [2406]" strokeweight="1pt">
              <v:stroke endarrow="block"/>
            </v:shape>
            <v:shape id="Прямая со стрелкой 20" o:spid="_x0000_s1031" type="#_x0000_t32" style="position:absolute;left:11430;top:49699;width:0;height:316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" strokecolor="#76923c [2406]" strokeweight="1pt">
              <v:stroke endarrow="block"/>
            </v:shape>
            <v:shape id="Прямая со стрелкой 21" o:spid="_x0000_s1032" type="#_x0000_t32" style="position:absolute;left:49614;top:49614;width:0;height:316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" strokecolor="#76923c [2406]" strokeweight="1pt">
              <v:stroke endarrow="block"/>
            </v:shape>
            <v:roundrect id="Прямоугольник: скругленные углы 15" o:spid="_x0000_s1033" style="position:absolute;left:38024;top:44031;width:23324;height:69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15;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 xml:space="preserve">Принятие решения о выдаче </w:t>
                    </w:r>
                    <w:r w:rsidRPr="00A5486D">
                      <w:rPr>
                        <w:b/>
                        <w:bCs/>
                        <w:i/>
                        <w:color w:val="17365D" w:themeColor="text2" w:themeShade="BF"/>
                        <w:sz w:val="22"/>
                        <w:szCs w:val="22"/>
                      </w:rPr>
                      <w:t>ув</w:t>
                    </w:r>
                    <w:r w:rsidRPr="00A5486D">
                      <w:rPr>
                        <w:b/>
                        <w:bCs/>
                        <w:i/>
                        <w:color w:val="17365D" w:themeColor="text2" w:themeShade="BF"/>
                        <w:sz w:val="22"/>
                        <w:szCs w:val="22"/>
                      </w:rPr>
                      <w:t>е</w:t>
                    </w:r>
                    <w:r w:rsidRPr="00A5486D">
                      <w:rPr>
                        <w:b/>
                        <w:bCs/>
                        <w:i/>
                        <w:color w:val="17365D" w:themeColor="text2" w:themeShade="BF"/>
                        <w:sz w:val="22"/>
                        <w:szCs w:val="22"/>
                      </w:rPr>
                      <w:t>домлени</w:t>
                    </w:r>
                    <w:r>
                      <w:rPr>
                        <w:b/>
                        <w:bCs/>
                        <w:i/>
                        <w:color w:val="17365D" w:themeColor="text2" w:themeShade="BF"/>
                        <w:sz w:val="22"/>
                        <w:szCs w:val="22"/>
                      </w:rPr>
                      <w:t>я</w:t>
                    </w:r>
                    <w:r w:rsidRPr="00A5486D">
                      <w:rPr>
                        <w:b/>
                        <w:bCs/>
                        <w:i/>
                        <w:color w:val="17365D" w:themeColor="text2" w:themeShade="BF"/>
                        <w:sz w:val="22"/>
                        <w:szCs w:val="22"/>
                      </w:rPr>
                      <w:t xml:space="preserve"> о </w:t>
                    </w:r>
                    <w:r>
                      <w:rPr>
                        <w:b/>
                        <w:bCs/>
                        <w:i/>
                        <w:color w:val="17365D" w:themeColor="text2" w:themeShade="BF"/>
                        <w:sz w:val="22"/>
                        <w:szCs w:val="22"/>
                      </w:rPr>
                      <w:t>не</w:t>
                    </w:r>
                    <w:r w:rsidRPr="00A5486D">
                      <w:rPr>
                        <w:b/>
                        <w:bCs/>
                        <w:i/>
                        <w:color w:val="17365D" w:themeColor="text2" w:themeShade="BF"/>
                        <w:sz w:val="22"/>
                        <w:szCs w:val="22"/>
                      </w:rPr>
                      <w:t>допустимости ра</w:t>
                    </w:r>
                    <w:r w:rsidRPr="00A5486D">
                      <w:rPr>
                        <w:b/>
                        <w:bCs/>
                        <w:i/>
                        <w:color w:val="17365D" w:themeColor="text2" w:themeShade="BF"/>
                        <w:sz w:val="22"/>
                        <w:szCs w:val="22"/>
                      </w:rPr>
                      <w:t>з</w:t>
                    </w:r>
                    <w:r w:rsidRPr="00A5486D">
                      <w:rPr>
                        <w:b/>
                        <w:bCs/>
                        <w:i/>
                        <w:color w:val="17365D" w:themeColor="text2" w:themeShade="BF"/>
                        <w:sz w:val="22"/>
                        <w:szCs w:val="22"/>
                      </w:rPr>
                      <w:t>мещения объекта ИЖС</w:t>
                    </w:r>
                  </w:p>
                </w:txbxContent>
              </v:textbox>
            </v:roundrect>
            <v:roundrect id="Прямоугольник: скругленные углы 16" o:spid="_x0000_s1034" style="position:absolute;left:685;top:52838;width:21445;height:69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16;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Направление за</w:t>
                    </w:r>
                    <w:r>
                      <w:rPr>
                        <w:b/>
                        <w:bCs/>
                        <w:i/>
                        <w:color w:val="17365D" w:themeColor="text2" w:themeShade="BF"/>
                        <w:sz w:val="22"/>
                        <w:szCs w:val="22"/>
                      </w:rPr>
                      <w:t>стройщику</w:t>
                    </w:r>
                    <w:r w:rsidRPr="00145B16">
                      <w:rPr>
                        <w:b/>
                        <w:bCs/>
                        <w:i/>
                        <w:color w:val="17365D" w:themeColor="text2" w:themeShade="BF"/>
                        <w:sz w:val="22"/>
                        <w:szCs w:val="22"/>
                      </w:rPr>
                      <w:t xml:space="preserve"> </w:t>
                    </w:r>
                    <w:r w:rsidRPr="00A5486D">
                      <w:rPr>
                        <w:b/>
                        <w:bCs/>
                        <w:i/>
                        <w:color w:val="17365D" w:themeColor="text2" w:themeShade="BF"/>
                        <w:sz w:val="22"/>
                        <w:szCs w:val="22"/>
                      </w:rPr>
                      <w:t>уведомлени</w:t>
                    </w:r>
                    <w:r>
                      <w:rPr>
                        <w:b/>
                        <w:bCs/>
                        <w:i/>
                        <w:color w:val="17365D" w:themeColor="text2" w:themeShade="BF"/>
                        <w:sz w:val="22"/>
                        <w:szCs w:val="22"/>
                      </w:rPr>
                      <w:t>я</w:t>
                    </w:r>
                    <w:r w:rsidRPr="00A5486D">
                      <w:rPr>
                        <w:b/>
                        <w:bCs/>
                        <w:i/>
                        <w:color w:val="17365D" w:themeColor="text2" w:themeShade="BF"/>
                        <w:sz w:val="22"/>
                        <w:szCs w:val="22"/>
                      </w:rPr>
                      <w:t xml:space="preserve"> о допустимости размещения объекта ИЖС</w:t>
                    </w:r>
                  </w:p>
                </w:txbxContent>
              </v:textbox>
            </v:roundrect>
            <v:roundrect id="Прямоугольник: скругленные углы 17" o:spid="_x0000_s1035" style="position:absolute;left:6;top:43948;width:22696;height:53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17;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 xml:space="preserve">Принятие решения о выдаче </w:t>
                    </w:r>
                    <w:r w:rsidRPr="00A5486D">
                      <w:rPr>
                        <w:b/>
                        <w:bCs/>
                        <w:i/>
                        <w:color w:val="17365D" w:themeColor="text2" w:themeShade="BF"/>
                        <w:sz w:val="22"/>
                        <w:szCs w:val="22"/>
                      </w:rPr>
                      <w:t>ув</w:t>
                    </w:r>
                    <w:r w:rsidRPr="00A5486D">
                      <w:rPr>
                        <w:b/>
                        <w:bCs/>
                        <w:i/>
                        <w:color w:val="17365D" w:themeColor="text2" w:themeShade="BF"/>
                        <w:sz w:val="22"/>
                        <w:szCs w:val="22"/>
                      </w:rPr>
                      <w:t>е</w:t>
                    </w:r>
                    <w:r w:rsidRPr="00A5486D">
                      <w:rPr>
                        <w:b/>
                        <w:bCs/>
                        <w:i/>
                        <w:color w:val="17365D" w:themeColor="text2" w:themeShade="BF"/>
                        <w:sz w:val="22"/>
                        <w:szCs w:val="22"/>
                      </w:rPr>
                      <w:t>домлени</w:t>
                    </w:r>
                    <w:r>
                      <w:rPr>
                        <w:b/>
                        <w:bCs/>
                        <w:i/>
                        <w:color w:val="17365D" w:themeColor="text2" w:themeShade="BF"/>
                        <w:sz w:val="22"/>
                        <w:szCs w:val="22"/>
                      </w:rPr>
                      <w:t>я</w:t>
                    </w:r>
                    <w:r w:rsidRPr="00A5486D">
                      <w:rPr>
                        <w:b/>
                        <w:bCs/>
                        <w:i/>
                        <w:color w:val="17365D" w:themeColor="text2" w:themeShade="BF"/>
                        <w:sz w:val="22"/>
                        <w:szCs w:val="22"/>
                      </w:rPr>
                      <w:t xml:space="preserve"> о допустимости ра</w:t>
                    </w:r>
                    <w:r w:rsidRPr="00A5486D">
                      <w:rPr>
                        <w:b/>
                        <w:bCs/>
                        <w:i/>
                        <w:color w:val="17365D" w:themeColor="text2" w:themeShade="BF"/>
                        <w:sz w:val="22"/>
                        <w:szCs w:val="22"/>
                      </w:rPr>
                      <w:t>з</w:t>
                    </w:r>
                    <w:r w:rsidRPr="00A5486D">
                      <w:rPr>
                        <w:b/>
                        <w:bCs/>
                        <w:i/>
                        <w:color w:val="17365D" w:themeColor="text2" w:themeShade="BF"/>
                        <w:sz w:val="22"/>
                        <w:szCs w:val="22"/>
                      </w:rPr>
                      <w:t>мещения объекта ИЖС</w:t>
                    </w:r>
                  </w:p>
                </w:txbxContent>
              </v:textbox>
            </v:roundrect>
            <v:roundrect id="Прямоугольник: скругленные углы 19" o:spid="_x0000_s1036" style="position:absolute;left:38278;top:52838;width:22727;height:69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19;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Направление за</w:t>
                    </w:r>
                    <w:r>
                      <w:rPr>
                        <w:b/>
                        <w:bCs/>
                        <w:i/>
                        <w:color w:val="17365D" w:themeColor="text2" w:themeShade="BF"/>
                        <w:sz w:val="22"/>
                        <w:szCs w:val="22"/>
                      </w:rPr>
                      <w:t>стройщику</w:t>
                    </w:r>
                    <w:r w:rsidRPr="00145B16">
                      <w:rPr>
                        <w:b/>
                        <w:bCs/>
                        <w:i/>
                        <w:color w:val="17365D" w:themeColor="text2" w:themeShade="BF"/>
                        <w:sz w:val="22"/>
                        <w:szCs w:val="22"/>
                      </w:rPr>
                      <w:t xml:space="preserve"> </w:t>
                    </w:r>
                    <w:r w:rsidRPr="00A5486D">
                      <w:rPr>
                        <w:b/>
                        <w:bCs/>
                        <w:i/>
                        <w:color w:val="17365D" w:themeColor="text2" w:themeShade="BF"/>
                        <w:sz w:val="22"/>
                        <w:szCs w:val="22"/>
                      </w:rPr>
                      <w:t>ув</w:t>
                    </w:r>
                    <w:r w:rsidRPr="00A5486D">
                      <w:rPr>
                        <w:b/>
                        <w:bCs/>
                        <w:i/>
                        <w:color w:val="17365D" w:themeColor="text2" w:themeShade="BF"/>
                        <w:sz w:val="22"/>
                        <w:szCs w:val="22"/>
                      </w:rPr>
                      <w:t>е</w:t>
                    </w:r>
                    <w:r w:rsidRPr="00A5486D">
                      <w:rPr>
                        <w:b/>
                        <w:bCs/>
                        <w:i/>
                        <w:color w:val="17365D" w:themeColor="text2" w:themeShade="BF"/>
                        <w:sz w:val="22"/>
                        <w:szCs w:val="22"/>
                      </w:rPr>
                      <w:t>домлени</w:t>
                    </w:r>
                    <w:r>
                      <w:rPr>
                        <w:b/>
                        <w:bCs/>
                        <w:i/>
                        <w:color w:val="17365D" w:themeColor="text2" w:themeShade="BF"/>
                        <w:sz w:val="22"/>
                        <w:szCs w:val="22"/>
                      </w:rPr>
                      <w:t>я</w:t>
                    </w:r>
                    <w:r w:rsidRPr="00A5486D">
                      <w:rPr>
                        <w:b/>
                        <w:bCs/>
                        <w:i/>
                        <w:color w:val="17365D" w:themeColor="text2" w:themeShade="BF"/>
                        <w:sz w:val="22"/>
                        <w:szCs w:val="22"/>
                      </w:rPr>
                      <w:t xml:space="preserve"> о </w:t>
                    </w:r>
                    <w:r>
                      <w:rPr>
                        <w:b/>
                        <w:bCs/>
                        <w:i/>
                        <w:color w:val="17365D" w:themeColor="text2" w:themeShade="BF"/>
                        <w:sz w:val="22"/>
                        <w:szCs w:val="22"/>
                      </w:rPr>
                      <w:t>не</w:t>
                    </w:r>
                    <w:r w:rsidRPr="00A5486D">
                      <w:rPr>
                        <w:b/>
                        <w:bCs/>
                        <w:i/>
                        <w:color w:val="17365D" w:themeColor="text2" w:themeShade="BF"/>
                        <w:sz w:val="22"/>
                        <w:szCs w:val="22"/>
                      </w:rPr>
                      <w:t>допустимости размещения объекта ИЖС</w:t>
                    </w:r>
                  </w:p>
                </w:txbxContent>
              </v:textbox>
            </v:roundrect>
            <v:roundrect id="Прямоугольник: скругленные углы 25" o:spid="_x0000_s1037" style="position:absolute;left:2717;top:13557;width:56986;height:101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" fillcolor="#cdddac [1622]" strokecolor="#94b64e [3046]" strokeweight="1.5pt">
              <v:fill color2="#f0f4e6 [502]" rotate="t" angle="180" colors="0 #dafda7;22938f #e4fdc2;1 #f5ffe6" focus="100%" type="gradient"/>
              <v:shadow on="t" color="black" opacity="24903f" origin=",.5" offset="0,.55556mm"/>
              <v:textbox style="mso-next-textbox:#Прямоугольник: скругленные углы 25;mso-fit-shape-to-text:t" inset="1.5mm,.5mm,1.5mm,.5mm">
                <w:txbxContent>
                  <w:p w:rsidR="00C42C2B" w:rsidRPr="00145B16" w:rsidRDefault="00C42C2B" w:rsidP="00C42C2B">
                    <w:pPr>
                      <w:spacing w:line="216" w:lineRule="auto"/>
                      <w:jc w:val="center"/>
                      <w:rPr>
                        <w:b/>
                        <w:bCs/>
                        <w:i/>
                        <w:color w:val="17365D" w:themeColor="text2" w:themeShade="BF"/>
                        <w:sz w:val="22"/>
                        <w:szCs w:val="22"/>
                      </w:rPr>
                    </w:pPr>
                    <w:r w:rsidRPr="00145B16">
                      <w:rPr>
                        <w:b/>
                        <w:bCs/>
                        <w:i/>
                        <w:color w:val="17365D" w:themeColor="text2" w:themeShade="BF"/>
                        <w:sz w:val="22"/>
                        <w:szCs w:val="22"/>
                      </w:rPr>
                      <w:t>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получение от перечисленных органов документов (их копий или сведений, содержащиеся в них))</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23" o:spid="_x0000_s1038" type="#_x0000_t34" style="position:absolute;left:33358;top:40724;width:16256;height:3239;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" adj="21525" strokecolor="#76923c [2406]" strokeweight="1pt">
              <v:stroke endarrow="block"/>
            </v:shape>
            <v:shape id="Соединитель: уступ 24" o:spid="_x0000_s1039" type="#_x0000_t34" style="position:absolute;left:11430;top:40724;width:17413;height:3242;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" adj="21525" strokecolor="#76923c [2406]" strokeweight="1pt">
              <v:stroke endarrow="block"/>
            </v:shape>
            <v:oval id="Овал 13" o:spid="_x0000_s1040" style="position:absolute;left:28871;top:38523;width:4604;height:46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" fillcolor="#cdddac [1622]" strokecolor="#94b64e [3046]" strokeweight="1.5pt">
              <v:fill color2="#f0f4e6 [502]" rotate="t" angle="180" colors="0 #dafda7;22938f #e4fdc2;1 #f5ffe6" focus="100%" type="gradient"/>
              <v:shadow on="t" color="black" opacity="24903f" origin=",.5" offset="0,.55556mm"/>
            </v:oval>
            <v:shape id="Прямая со стрелкой 7" o:spid="_x0000_s1041" type="#_x0000_t32" style="position:absolute;left:31157;top:22436;width:0;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" strokecolor="#76923c [2406]" strokeweight="1pt">
              <v:stroke endarrow="block"/>
            </v:shape>
            <v:shape id="Прямая со стрелкой 8" o:spid="_x0000_s1042" type="#_x0000_t32" style="position:absolute;left:31157;top:35729;width:0;height:28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" strokecolor="#76923c [2406]" strokeweight="1pt">
              <v:stroke endarrow="block"/>
            </v:shape>
            <v:shape id="Прямая со стрелкой 3" o:spid="_x0000_s1043" type="#_x0000_t32" style="position:absolute;left:31157;top:10837;width:0;height:28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" strokecolor="#76923c [2406]" strokeweight="1pt">
              <v:stroke endarrow="block"/>
            </v:shape>
          </v:group>
        </w:pict>
      </w:r>
      <w:bookmarkEnd w:id="33"/>
      <w:proofErr w:type="gramEnd"/>
    </w:p>
    <w:p w:rsidR="00762E48" w:rsidRPr="00C42C2B" w:rsidRDefault="00762E48" w:rsidP="00762E48">
      <w:pPr>
        <w:pStyle w:val="af5"/>
        <w:suppressAutoHyphens/>
        <w:spacing w:before="0" w:beforeAutospacing="0" w:after="0" w:afterAutospacing="0"/>
        <w:rPr>
          <w:sz w:val="28"/>
          <w:szCs w:val="28"/>
        </w:rPr>
      </w:pPr>
    </w:p>
    <w:sectPr w:rsidR="00762E48" w:rsidRPr="00C42C2B" w:rsidSect="00C42C2B">
      <w:pgSz w:w="11906" w:h="16838"/>
      <w:pgMar w:top="1134" w:right="567"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B4" w:rsidRDefault="00D14DB4">
      <w:r>
        <w:separator/>
      </w:r>
    </w:p>
  </w:endnote>
  <w:endnote w:type="continuationSeparator" w:id="0">
    <w:p w:rsidR="00D14DB4" w:rsidRDefault="00D1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B4" w:rsidRDefault="00D14DB4">
      <w:r>
        <w:separator/>
      </w:r>
    </w:p>
  </w:footnote>
  <w:footnote w:type="continuationSeparator" w:id="0">
    <w:p w:rsidR="00D14DB4" w:rsidRDefault="00D1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161506"/>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66664"/>
    <w:multiLevelType w:val="hybridMultilevel"/>
    <w:tmpl w:val="D6842A8C"/>
    <w:lvl w:ilvl="0" w:tplc="04190011">
      <w:start w:val="1"/>
      <w:numFmt w:val="decimal"/>
      <w:lvlText w:val="%1)"/>
      <w:lvlJc w:val="left"/>
      <w:pPr>
        <w:ind w:left="720" w:hanging="360"/>
      </w:pPr>
    </w:lvl>
    <w:lvl w:ilvl="1" w:tplc="DE36671C">
      <w:start w:val="1"/>
      <w:numFmt w:val="decimal"/>
      <w:lvlText w:val="%2."/>
      <w:lvlJc w:val="left"/>
      <w:pPr>
        <w:ind w:left="1440" w:hanging="360"/>
      </w:pPr>
      <w:rPr>
        <w:rFonts w:hint="default"/>
        <w:sz w:val="28"/>
        <w:szCs w:val="28"/>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9C32AE"/>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066A4"/>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065AF0"/>
    <w:multiLevelType w:val="multilevel"/>
    <w:tmpl w:val="EA22D9C0"/>
    <w:lvl w:ilvl="0">
      <w:start w:val="1"/>
      <w:numFmt w:val="russianLower"/>
      <w:lvlText w:val="%1)"/>
      <w:lvlJc w:val="left"/>
      <w:pPr>
        <w:ind w:left="360" w:hanging="360"/>
      </w:pPr>
      <w:rPr>
        <w:rFonts w:hint="default"/>
      </w:rPr>
    </w:lvl>
    <w:lvl w:ilvl="1">
      <w:start w:val="1"/>
      <w:numFmt w:val="decimal"/>
      <w:lvlText w:val="%1.%2."/>
      <w:lvlJc w:val="left"/>
      <w:pPr>
        <w:ind w:left="1851" w:hanging="432"/>
      </w:pPr>
      <w:rPr>
        <w:rFonts w:ascii="Times New Roman" w:hAnsi="Times New Roman" w:cs="Times New Roman" w:hint="default"/>
        <w:b w:val="0"/>
        <w:strike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D4284C"/>
    <w:multiLevelType w:val="hybridMultilevel"/>
    <w:tmpl w:val="B298E2BC"/>
    <w:lvl w:ilvl="0" w:tplc="90DE428E">
      <w:start w:val="1"/>
      <w:numFmt w:val="decimal"/>
      <w:lvlText w:val="%1."/>
      <w:lvlJc w:val="left"/>
      <w:pPr>
        <w:ind w:left="1070" w:hanging="360"/>
      </w:pPr>
      <w:rPr>
        <w:rFonts w:hint="default"/>
      </w:rPr>
    </w:lvl>
    <w:lvl w:ilvl="1" w:tplc="04190019">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nsid w:val="0B2C51A8"/>
    <w:multiLevelType w:val="multilevel"/>
    <w:tmpl w:val="BD366452"/>
    <w:lvl w:ilvl="0">
      <w:start w:val="5"/>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A055CC"/>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560ED5"/>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0346F"/>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B7174"/>
    <w:multiLevelType w:val="hybridMultilevel"/>
    <w:tmpl w:val="DF3C9178"/>
    <w:lvl w:ilvl="0" w:tplc="68D2C07E">
      <w:start w:val="1"/>
      <w:numFmt w:val="russianLower"/>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B036B1"/>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938DB"/>
    <w:multiLevelType w:val="multilevel"/>
    <w:tmpl w:val="04B284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85642D"/>
    <w:multiLevelType w:val="hybridMultilevel"/>
    <w:tmpl w:val="A26CB99C"/>
    <w:lvl w:ilvl="0" w:tplc="3DECDFB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11F09DC"/>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76F2C"/>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D685C"/>
    <w:multiLevelType w:val="hybridMultilevel"/>
    <w:tmpl w:val="DF3C9178"/>
    <w:lvl w:ilvl="0" w:tplc="68D2C07E">
      <w:start w:val="1"/>
      <w:numFmt w:val="russianLower"/>
      <w:lvlText w:val="%1)"/>
      <w:lvlJc w:val="left"/>
      <w:pPr>
        <w:ind w:left="6740"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2168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4347CD"/>
    <w:multiLevelType w:val="multilevel"/>
    <w:tmpl w:val="FE8603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569422A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B40FE"/>
    <w:multiLevelType w:val="hybridMultilevel"/>
    <w:tmpl w:val="AD0297FA"/>
    <w:lvl w:ilvl="0" w:tplc="04190011">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7C70"/>
    <w:multiLevelType w:val="multilevel"/>
    <w:tmpl w:val="71D68AAE"/>
    <w:lvl w:ilvl="0">
      <w:start w:val="1"/>
      <w:numFmt w:val="decimal"/>
      <w:lvlText w:val="%1)"/>
      <w:lvlJc w:val="left"/>
      <w:pPr>
        <w:ind w:left="360" w:hanging="360"/>
      </w:pPr>
      <w:rPr>
        <w:rFonts w:hint="default"/>
        <w:sz w:val="28"/>
        <w:szCs w:val="28"/>
        <w:u w:val="none"/>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0349AC"/>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A43785"/>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4B6875"/>
    <w:multiLevelType w:val="hybridMultilevel"/>
    <w:tmpl w:val="1048D552"/>
    <w:lvl w:ilvl="0" w:tplc="697637AA">
      <w:start w:val="1"/>
      <w:numFmt w:val="bullet"/>
      <w:lvlText w:val=""/>
      <w:lvlJc w:val="left"/>
      <w:pPr>
        <w:ind w:left="720" w:hanging="360"/>
      </w:pPr>
      <w:rPr>
        <w:rFonts w:ascii="Symbol" w:hAnsi="Symbol"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06742"/>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24FB4"/>
    <w:multiLevelType w:val="multilevel"/>
    <w:tmpl w:val="0AD26C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351FF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0504B"/>
    <w:multiLevelType w:val="multilevel"/>
    <w:tmpl w:val="B058B9BA"/>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CF75B3"/>
    <w:multiLevelType w:val="hybridMultilevel"/>
    <w:tmpl w:val="E05E2AB2"/>
    <w:lvl w:ilvl="0" w:tplc="BA10AF3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8DD0ED3"/>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54091"/>
    <w:multiLevelType w:val="multilevel"/>
    <w:tmpl w:val="6E263898"/>
    <w:lvl w:ilvl="0">
      <w:start w:val="1"/>
      <w:numFmt w:val="upperRoman"/>
      <w:lvlText w:val="%1."/>
      <w:lvlJc w:val="right"/>
      <w:pPr>
        <w:ind w:left="2204"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A9577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E07C83"/>
    <w:multiLevelType w:val="hybridMultilevel"/>
    <w:tmpl w:val="0D64FC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E11228F"/>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15"/>
  </w:num>
  <w:num w:numId="5">
    <w:abstractNumId w:val="7"/>
  </w:num>
  <w:num w:numId="6">
    <w:abstractNumId w:val="20"/>
  </w:num>
  <w:num w:numId="7">
    <w:abstractNumId w:val="33"/>
  </w:num>
  <w:num w:numId="8">
    <w:abstractNumId w:val="34"/>
  </w:num>
  <w:num w:numId="9">
    <w:abstractNumId w:val="19"/>
  </w:num>
  <w:num w:numId="10">
    <w:abstractNumId w:val="3"/>
  </w:num>
  <w:num w:numId="11">
    <w:abstractNumId w:val="26"/>
  </w:num>
  <w:num w:numId="12">
    <w:abstractNumId w:val="27"/>
  </w:num>
  <w:num w:numId="13">
    <w:abstractNumId w:val="30"/>
  </w:num>
  <w:num w:numId="14">
    <w:abstractNumId w:val="17"/>
  </w:num>
  <w:num w:numId="15">
    <w:abstractNumId w:val="13"/>
  </w:num>
  <w:num w:numId="16">
    <w:abstractNumId w:val="21"/>
  </w:num>
  <w:num w:numId="17">
    <w:abstractNumId w:val="16"/>
  </w:num>
  <w:num w:numId="18">
    <w:abstractNumId w:val="14"/>
  </w:num>
  <w:num w:numId="19">
    <w:abstractNumId w:val="32"/>
  </w:num>
  <w:num w:numId="20">
    <w:abstractNumId w:val="28"/>
  </w:num>
  <w:num w:numId="21">
    <w:abstractNumId w:val="8"/>
  </w:num>
  <w:num w:numId="22">
    <w:abstractNumId w:val="29"/>
  </w:num>
  <w:num w:numId="23">
    <w:abstractNumId w:val="22"/>
  </w:num>
  <w:num w:numId="24">
    <w:abstractNumId w:val="11"/>
  </w:num>
  <w:num w:numId="25">
    <w:abstractNumId w:val="24"/>
  </w:num>
  <w:num w:numId="26">
    <w:abstractNumId w:val="36"/>
  </w:num>
  <w:num w:numId="27">
    <w:abstractNumId w:val="23"/>
  </w:num>
  <w:num w:numId="28">
    <w:abstractNumId w:val="10"/>
  </w:num>
  <w:num w:numId="29">
    <w:abstractNumId w:val="2"/>
  </w:num>
  <w:num w:numId="30">
    <w:abstractNumId w:val="35"/>
  </w:num>
  <w:num w:numId="31">
    <w:abstractNumId w:val="6"/>
  </w:num>
  <w:num w:numId="32">
    <w:abstractNumId w:val="5"/>
  </w:num>
  <w:num w:numId="33">
    <w:abstractNumId w:val="25"/>
  </w:num>
  <w:num w:numId="34">
    <w:abstractNumId w:val="18"/>
  </w:num>
  <w:num w:numId="35">
    <w:abstractNumId w:val="9"/>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5"/>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2BE5"/>
    <w:rsid w:val="0000145D"/>
    <w:rsid w:val="0000443E"/>
    <w:rsid w:val="00010F9D"/>
    <w:rsid w:val="00030E30"/>
    <w:rsid w:val="00034021"/>
    <w:rsid w:val="000461C5"/>
    <w:rsid w:val="000513CC"/>
    <w:rsid w:val="00053A1F"/>
    <w:rsid w:val="00070C14"/>
    <w:rsid w:val="0007554F"/>
    <w:rsid w:val="00076E1E"/>
    <w:rsid w:val="000837E3"/>
    <w:rsid w:val="000873C1"/>
    <w:rsid w:val="000935A5"/>
    <w:rsid w:val="000B0423"/>
    <w:rsid w:val="000B295A"/>
    <w:rsid w:val="000C5DB0"/>
    <w:rsid w:val="000D02E1"/>
    <w:rsid w:val="000D6338"/>
    <w:rsid w:val="000F25FA"/>
    <w:rsid w:val="000F79DA"/>
    <w:rsid w:val="00105B2C"/>
    <w:rsid w:val="00111C93"/>
    <w:rsid w:val="00112361"/>
    <w:rsid w:val="00112F11"/>
    <w:rsid w:val="00117516"/>
    <w:rsid w:val="001339FF"/>
    <w:rsid w:val="00140FC1"/>
    <w:rsid w:val="00153F07"/>
    <w:rsid w:val="001630A5"/>
    <w:rsid w:val="00172226"/>
    <w:rsid w:val="001747AA"/>
    <w:rsid w:val="00175AE8"/>
    <w:rsid w:val="00176C76"/>
    <w:rsid w:val="00181AC4"/>
    <w:rsid w:val="001845D0"/>
    <w:rsid w:val="00190B65"/>
    <w:rsid w:val="001934AE"/>
    <w:rsid w:val="001A1391"/>
    <w:rsid w:val="001A3E39"/>
    <w:rsid w:val="001A7B00"/>
    <w:rsid w:val="001B1218"/>
    <w:rsid w:val="001B4272"/>
    <w:rsid w:val="001C7488"/>
    <w:rsid w:val="001D741B"/>
    <w:rsid w:val="001D7AF3"/>
    <w:rsid w:val="001E7147"/>
    <w:rsid w:val="001F16F3"/>
    <w:rsid w:val="001F4D92"/>
    <w:rsid w:val="00202F97"/>
    <w:rsid w:val="00203768"/>
    <w:rsid w:val="00211F49"/>
    <w:rsid w:val="0022110C"/>
    <w:rsid w:val="002315B4"/>
    <w:rsid w:val="00231603"/>
    <w:rsid w:val="0024241F"/>
    <w:rsid w:val="0026759B"/>
    <w:rsid w:val="002700F9"/>
    <w:rsid w:val="00271081"/>
    <w:rsid w:val="0027122C"/>
    <w:rsid w:val="0027317D"/>
    <w:rsid w:val="002755C7"/>
    <w:rsid w:val="0028003E"/>
    <w:rsid w:val="0028041D"/>
    <w:rsid w:val="00284C83"/>
    <w:rsid w:val="002A3F3F"/>
    <w:rsid w:val="002A6422"/>
    <w:rsid w:val="002B097A"/>
    <w:rsid w:val="002B1DB5"/>
    <w:rsid w:val="002C501E"/>
    <w:rsid w:val="002C7033"/>
    <w:rsid w:val="002D39AF"/>
    <w:rsid w:val="00326A32"/>
    <w:rsid w:val="00330AD4"/>
    <w:rsid w:val="00332397"/>
    <w:rsid w:val="00341788"/>
    <w:rsid w:val="0034359B"/>
    <w:rsid w:val="00343750"/>
    <w:rsid w:val="00345909"/>
    <w:rsid w:val="00350F07"/>
    <w:rsid w:val="00351170"/>
    <w:rsid w:val="00351EA0"/>
    <w:rsid w:val="003552B4"/>
    <w:rsid w:val="003628A8"/>
    <w:rsid w:val="0036666A"/>
    <w:rsid w:val="00374F9A"/>
    <w:rsid w:val="00375417"/>
    <w:rsid w:val="003846CB"/>
    <w:rsid w:val="0038503C"/>
    <w:rsid w:val="003869B4"/>
    <w:rsid w:val="00395B6C"/>
    <w:rsid w:val="003A040A"/>
    <w:rsid w:val="003D3116"/>
    <w:rsid w:val="003D462E"/>
    <w:rsid w:val="003D49A8"/>
    <w:rsid w:val="003D794B"/>
    <w:rsid w:val="003E040B"/>
    <w:rsid w:val="003E6BC6"/>
    <w:rsid w:val="003F1B7D"/>
    <w:rsid w:val="004058B9"/>
    <w:rsid w:val="00416052"/>
    <w:rsid w:val="004239A9"/>
    <w:rsid w:val="00426E05"/>
    <w:rsid w:val="0043118B"/>
    <w:rsid w:val="00433F27"/>
    <w:rsid w:val="00440462"/>
    <w:rsid w:val="004640B4"/>
    <w:rsid w:val="00465A7B"/>
    <w:rsid w:val="00470CEB"/>
    <w:rsid w:val="00475CA1"/>
    <w:rsid w:val="004769AA"/>
    <w:rsid w:val="00480EB3"/>
    <w:rsid w:val="004847D4"/>
    <w:rsid w:val="004868FD"/>
    <w:rsid w:val="0049156B"/>
    <w:rsid w:val="00495569"/>
    <w:rsid w:val="004A12BD"/>
    <w:rsid w:val="004C76B7"/>
    <w:rsid w:val="004D0BB7"/>
    <w:rsid w:val="004D0C11"/>
    <w:rsid w:val="004D2E7F"/>
    <w:rsid w:val="004E37FA"/>
    <w:rsid w:val="004F06C0"/>
    <w:rsid w:val="004F5921"/>
    <w:rsid w:val="00514F2A"/>
    <w:rsid w:val="005156E0"/>
    <w:rsid w:val="00524598"/>
    <w:rsid w:val="00524FB4"/>
    <w:rsid w:val="005302BF"/>
    <w:rsid w:val="00540569"/>
    <w:rsid w:val="00555103"/>
    <w:rsid w:val="00572F0B"/>
    <w:rsid w:val="005764DA"/>
    <w:rsid w:val="00577575"/>
    <w:rsid w:val="00586EA3"/>
    <w:rsid w:val="005A048C"/>
    <w:rsid w:val="005A7307"/>
    <w:rsid w:val="005B7B0A"/>
    <w:rsid w:val="005E00EA"/>
    <w:rsid w:val="005E2874"/>
    <w:rsid w:val="005E46C5"/>
    <w:rsid w:val="005E7314"/>
    <w:rsid w:val="005E7E62"/>
    <w:rsid w:val="005F0167"/>
    <w:rsid w:val="006044BE"/>
    <w:rsid w:val="00610CB0"/>
    <w:rsid w:val="00613626"/>
    <w:rsid w:val="00614851"/>
    <w:rsid w:val="00615F6C"/>
    <w:rsid w:val="00624C46"/>
    <w:rsid w:val="006311B5"/>
    <w:rsid w:val="00631484"/>
    <w:rsid w:val="00635B99"/>
    <w:rsid w:val="00640F74"/>
    <w:rsid w:val="006410F2"/>
    <w:rsid w:val="0064240C"/>
    <w:rsid w:val="006437FD"/>
    <w:rsid w:val="00645461"/>
    <w:rsid w:val="00646A19"/>
    <w:rsid w:val="00652588"/>
    <w:rsid w:val="006567BD"/>
    <w:rsid w:val="0065755D"/>
    <w:rsid w:val="00663031"/>
    <w:rsid w:val="00664D1E"/>
    <w:rsid w:val="00665245"/>
    <w:rsid w:val="00665BE6"/>
    <w:rsid w:val="00670725"/>
    <w:rsid w:val="0069192F"/>
    <w:rsid w:val="00692907"/>
    <w:rsid w:val="006A0AAB"/>
    <w:rsid w:val="006B18B7"/>
    <w:rsid w:val="006B3B64"/>
    <w:rsid w:val="006B7438"/>
    <w:rsid w:val="006E2E3A"/>
    <w:rsid w:val="006F12BD"/>
    <w:rsid w:val="006F64A2"/>
    <w:rsid w:val="00703814"/>
    <w:rsid w:val="00711AA8"/>
    <w:rsid w:val="0071400E"/>
    <w:rsid w:val="007154F0"/>
    <w:rsid w:val="00740A34"/>
    <w:rsid w:val="00742F2A"/>
    <w:rsid w:val="00757496"/>
    <w:rsid w:val="00760D19"/>
    <w:rsid w:val="00762E48"/>
    <w:rsid w:val="007637F9"/>
    <w:rsid w:val="007719D8"/>
    <w:rsid w:val="00772FAB"/>
    <w:rsid w:val="00781F55"/>
    <w:rsid w:val="007835FD"/>
    <w:rsid w:val="007A4793"/>
    <w:rsid w:val="007A5AC0"/>
    <w:rsid w:val="007B5A3F"/>
    <w:rsid w:val="007C0818"/>
    <w:rsid w:val="007C1069"/>
    <w:rsid w:val="007D2E74"/>
    <w:rsid w:val="007E3EB7"/>
    <w:rsid w:val="007E4247"/>
    <w:rsid w:val="007F078F"/>
    <w:rsid w:val="007F2E49"/>
    <w:rsid w:val="007F4E06"/>
    <w:rsid w:val="008210AE"/>
    <w:rsid w:val="00827972"/>
    <w:rsid w:val="00836EBA"/>
    <w:rsid w:val="00841AB9"/>
    <w:rsid w:val="0084608A"/>
    <w:rsid w:val="00846C48"/>
    <w:rsid w:val="00850345"/>
    <w:rsid w:val="00872A67"/>
    <w:rsid w:val="008764C6"/>
    <w:rsid w:val="00892A86"/>
    <w:rsid w:val="008947DA"/>
    <w:rsid w:val="008A4982"/>
    <w:rsid w:val="008B0D74"/>
    <w:rsid w:val="008C4936"/>
    <w:rsid w:val="008C7694"/>
    <w:rsid w:val="008D13A3"/>
    <w:rsid w:val="008D3C7A"/>
    <w:rsid w:val="008E6C78"/>
    <w:rsid w:val="008F5CB4"/>
    <w:rsid w:val="009005B6"/>
    <w:rsid w:val="00932C02"/>
    <w:rsid w:val="00934C32"/>
    <w:rsid w:val="00947B68"/>
    <w:rsid w:val="009627AE"/>
    <w:rsid w:val="00965753"/>
    <w:rsid w:val="00965E75"/>
    <w:rsid w:val="00982049"/>
    <w:rsid w:val="00986688"/>
    <w:rsid w:val="00991ADE"/>
    <w:rsid w:val="009952D7"/>
    <w:rsid w:val="00997D80"/>
    <w:rsid w:val="009A3CEF"/>
    <w:rsid w:val="009B172C"/>
    <w:rsid w:val="009E2A66"/>
    <w:rsid w:val="00A07897"/>
    <w:rsid w:val="00A11462"/>
    <w:rsid w:val="00A228DB"/>
    <w:rsid w:val="00A24A63"/>
    <w:rsid w:val="00A40CA1"/>
    <w:rsid w:val="00A41033"/>
    <w:rsid w:val="00A454BC"/>
    <w:rsid w:val="00A5319A"/>
    <w:rsid w:val="00A55927"/>
    <w:rsid w:val="00A7386C"/>
    <w:rsid w:val="00A774F0"/>
    <w:rsid w:val="00A84094"/>
    <w:rsid w:val="00A85361"/>
    <w:rsid w:val="00A90245"/>
    <w:rsid w:val="00AA2038"/>
    <w:rsid w:val="00AA2CDD"/>
    <w:rsid w:val="00AA5EAF"/>
    <w:rsid w:val="00AB2470"/>
    <w:rsid w:val="00AB4987"/>
    <w:rsid w:val="00AE3E81"/>
    <w:rsid w:val="00AF598B"/>
    <w:rsid w:val="00AF64F6"/>
    <w:rsid w:val="00B02B39"/>
    <w:rsid w:val="00B03A3A"/>
    <w:rsid w:val="00B12E7F"/>
    <w:rsid w:val="00B3413C"/>
    <w:rsid w:val="00B34CA6"/>
    <w:rsid w:val="00B4240A"/>
    <w:rsid w:val="00B60AF1"/>
    <w:rsid w:val="00B61B68"/>
    <w:rsid w:val="00B6276F"/>
    <w:rsid w:val="00B65518"/>
    <w:rsid w:val="00B84E00"/>
    <w:rsid w:val="00B91DE2"/>
    <w:rsid w:val="00BA1CC5"/>
    <w:rsid w:val="00BA38A6"/>
    <w:rsid w:val="00BA6E42"/>
    <w:rsid w:val="00BB1458"/>
    <w:rsid w:val="00BB729D"/>
    <w:rsid w:val="00BC369F"/>
    <w:rsid w:val="00BC5048"/>
    <w:rsid w:val="00BD4323"/>
    <w:rsid w:val="00BD77F9"/>
    <w:rsid w:val="00BE1D00"/>
    <w:rsid w:val="00BF5F0D"/>
    <w:rsid w:val="00C32EA4"/>
    <w:rsid w:val="00C35AEA"/>
    <w:rsid w:val="00C41297"/>
    <w:rsid w:val="00C42C2B"/>
    <w:rsid w:val="00C446A7"/>
    <w:rsid w:val="00C473E6"/>
    <w:rsid w:val="00C500E1"/>
    <w:rsid w:val="00C5567C"/>
    <w:rsid w:val="00C778ED"/>
    <w:rsid w:val="00C839FC"/>
    <w:rsid w:val="00C93D1F"/>
    <w:rsid w:val="00C942E7"/>
    <w:rsid w:val="00CA2D88"/>
    <w:rsid w:val="00CA45F7"/>
    <w:rsid w:val="00CB1A92"/>
    <w:rsid w:val="00CE082D"/>
    <w:rsid w:val="00CE664F"/>
    <w:rsid w:val="00CF39BD"/>
    <w:rsid w:val="00D00B48"/>
    <w:rsid w:val="00D07D3F"/>
    <w:rsid w:val="00D11C96"/>
    <w:rsid w:val="00D12525"/>
    <w:rsid w:val="00D14DB4"/>
    <w:rsid w:val="00D35B5B"/>
    <w:rsid w:val="00D46593"/>
    <w:rsid w:val="00D50F9F"/>
    <w:rsid w:val="00D62951"/>
    <w:rsid w:val="00D6389E"/>
    <w:rsid w:val="00D67FB1"/>
    <w:rsid w:val="00D84098"/>
    <w:rsid w:val="00D8475F"/>
    <w:rsid w:val="00DA67C2"/>
    <w:rsid w:val="00DB07DF"/>
    <w:rsid w:val="00DB4D00"/>
    <w:rsid w:val="00DD0D02"/>
    <w:rsid w:val="00DD48B6"/>
    <w:rsid w:val="00DE761B"/>
    <w:rsid w:val="00DE7B7C"/>
    <w:rsid w:val="00DF217D"/>
    <w:rsid w:val="00E04A14"/>
    <w:rsid w:val="00E25C88"/>
    <w:rsid w:val="00E26A2B"/>
    <w:rsid w:val="00E324D9"/>
    <w:rsid w:val="00E3556C"/>
    <w:rsid w:val="00E41414"/>
    <w:rsid w:val="00E4687D"/>
    <w:rsid w:val="00E6271D"/>
    <w:rsid w:val="00E66FDD"/>
    <w:rsid w:val="00E7775C"/>
    <w:rsid w:val="00E77F58"/>
    <w:rsid w:val="00EB2A72"/>
    <w:rsid w:val="00EB466D"/>
    <w:rsid w:val="00EB7897"/>
    <w:rsid w:val="00ED2C06"/>
    <w:rsid w:val="00ED39B5"/>
    <w:rsid w:val="00ED7D21"/>
    <w:rsid w:val="00EE4B10"/>
    <w:rsid w:val="00EF0551"/>
    <w:rsid w:val="00F12071"/>
    <w:rsid w:val="00F13655"/>
    <w:rsid w:val="00F2258E"/>
    <w:rsid w:val="00F23669"/>
    <w:rsid w:val="00F3132E"/>
    <w:rsid w:val="00F35426"/>
    <w:rsid w:val="00F61295"/>
    <w:rsid w:val="00F62BE5"/>
    <w:rsid w:val="00F7621A"/>
    <w:rsid w:val="00F81800"/>
    <w:rsid w:val="00F96808"/>
    <w:rsid w:val="00FB177E"/>
    <w:rsid w:val="00FC3517"/>
    <w:rsid w:val="00FD222F"/>
    <w:rsid w:val="00FE0345"/>
    <w:rsid w:val="00FE25EF"/>
    <w:rsid w:val="00FF0A6B"/>
    <w:rsid w:val="00FF5202"/>
    <w:rsid w:val="00FF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8"/>
        <o:r id="V:Rule2" type="connector" idref="#Прямая со стрелкой 20"/>
        <o:r id="V:Rule3" type="connector" idref="#Прямая со стрелкой 3"/>
        <o:r id="V:Rule4" type="connector" idref="#Прямая со стрелкой 11"/>
        <o:r id="V:Rule5" type="connector" idref="#Прямая со стрелкой 7"/>
        <o:r id="V:Rule6" type="connector" idref="#Соединитель: уступ 24"/>
        <o:r id="V:Rule7" type="connector" idref="#Соединитель: уступ 23"/>
        <o:r id="V:Rule8" type="connector" idref="#Прямая со стрелкой 2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B2C"/>
    <w:pPr>
      <w:suppressAutoHyphens/>
    </w:pPr>
    <w:rPr>
      <w:spacing w:val="10"/>
      <w:sz w:val="28"/>
      <w:lang w:eastAsia="ar-SA"/>
    </w:rPr>
  </w:style>
  <w:style w:type="paragraph" w:styleId="1">
    <w:name w:val="heading 1"/>
    <w:basedOn w:val="a"/>
    <w:next w:val="a"/>
    <w:link w:val="10"/>
    <w:uiPriority w:val="99"/>
    <w:qFormat/>
    <w:rsid w:val="00C42C2B"/>
    <w:pPr>
      <w:suppressAutoHyphens w:val="0"/>
      <w:autoSpaceDE w:val="0"/>
      <w:autoSpaceDN w:val="0"/>
      <w:adjustRightInd w:val="0"/>
      <w:spacing w:before="108" w:after="108"/>
      <w:jc w:val="center"/>
      <w:outlineLvl w:val="0"/>
    </w:pPr>
    <w:rPr>
      <w:rFonts w:ascii="Arial" w:eastAsia="Calibri" w:hAnsi="Arial" w:cs="Arial"/>
      <w:b/>
      <w:bCs/>
      <w:color w:val="26282F"/>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05B2C"/>
  </w:style>
  <w:style w:type="character" w:customStyle="1" w:styleId="Absatz-Standardschriftart">
    <w:name w:val="Absatz-Standardschriftart"/>
    <w:rsid w:val="00105B2C"/>
  </w:style>
  <w:style w:type="character" w:customStyle="1" w:styleId="WW-Absatz-Standardschriftart">
    <w:name w:val="WW-Absatz-Standardschriftart"/>
    <w:rsid w:val="00105B2C"/>
  </w:style>
  <w:style w:type="character" w:customStyle="1" w:styleId="WW-Absatz-Standardschriftart1">
    <w:name w:val="WW-Absatz-Standardschriftart1"/>
    <w:rsid w:val="00105B2C"/>
  </w:style>
  <w:style w:type="character" w:customStyle="1" w:styleId="WW-Absatz-Standardschriftart11">
    <w:name w:val="WW-Absatz-Standardschriftart11"/>
    <w:rsid w:val="00105B2C"/>
  </w:style>
  <w:style w:type="character" w:customStyle="1" w:styleId="WW-Absatz-Standardschriftart111">
    <w:name w:val="WW-Absatz-Standardschriftart111"/>
    <w:rsid w:val="00105B2C"/>
  </w:style>
  <w:style w:type="character" w:customStyle="1" w:styleId="WW-Absatz-Standardschriftart1111">
    <w:name w:val="WW-Absatz-Standardschriftart1111"/>
    <w:rsid w:val="00105B2C"/>
  </w:style>
  <w:style w:type="character" w:customStyle="1" w:styleId="WW-Absatz-Standardschriftart11111">
    <w:name w:val="WW-Absatz-Standardschriftart11111"/>
    <w:rsid w:val="00105B2C"/>
  </w:style>
  <w:style w:type="character" w:customStyle="1" w:styleId="WW-Absatz-Standardschriftart111111">
    <w:name w:val="WW-Absatz-Standardschriftart111111"/>
    <w:rsid w:val="00105B2C"/>
  </w:style>
  <w:style w:type="character" w:customStyle="1" w:styleId="WW-Absatz-Standardschriftart1111111">
    <w:name w:val="WW-Absatz-Standardschriftart1111111"/>
    <w:rsid w:val="00105B2C"/>
  </w:style>
  <w:style w:type="character" w:customStyle="1" w:styleId="WW-Absatz-Standardschriftart11111111">
    <w:name w:val="WW-Absatz-Standardschriftart11111111"/>
    <w:rsid w:val="00105B2C"/>
  </w:style>
  <w:style w:type="character" w:customStyle="1" w:styleId="WW-Absatz-Standardschriftart111111111">
    <w:name w:val="WW-Absatz-Standardschriftart111111111"/>
    <w:rsid w:val="00105B2C"/>
  </w:style>
  <w:style w:type="character" w:customStyle="1" w:styleId="WW-Absatz-Standardschriftart1111111111">
    <w:name w:val="WW-Absatz-Standardschriftart1111111111"/>
    <w:rsid w:val="00105B2C"/>
  </w:style>
  <w:style w:type="character" w:customStyle="1" w:styleId="WW-Absatz-Standardschriftart11111111111">
    <w:name w:val="WW-Absatz-Standardschriftart11111111111"/>
    <w:rsid w:val="00105B2C"/>
  </w:style>
  <w:style w:type="character" w:customStyle="1" w:styleId="WW-Absatz-Standardschriftart111111111111">
    <w:name w:val="WW-Absatz-Standardschriftart111111111111"/>
    <w:rsid w:val="00105B2C"/>
  </w:style>
  <w:style w:type="character" w:customStyle="1" w:styleId="WW-Absatz-Standardschriftart1111111111111">
    <w:name w:val="WW-Absatz-Standardschriftart1111111111111"/>
    <w:rsid w:val="00105B2C"/>
  </w:style>
  <w:style w:type="character" w:customStyle="1" w:styleId="WW8Num1z0">
    <w:name w:val="WW8Num1z0"/>
    <w:rsid w:val="00105B2C"/>
    <w:rPr>
      <w:rFonts w:ascii="Symbol" w:hAnsi="Symbol" w:cs="StarSymbol"/>
      <w:sz w:val="18"/>
      <w:szCs w:val="18"/>
    </w:rPr>
  </w:style>
  <w:style w:type="character" w:customStyle="1" w:styleId="WW8Num2z0">
    <w:name w:val="WW8Num2z0"/>
    <w:rsid w:val="00105B2C"/>
    <w:rPr>
      <w:rFonts w:ascii="Symbol" w:hAnsi="Symbol" w:cs="StarSymbol"/>
      <w:sz w:val="18"/>
      <w:szCs w:val="18"/>
    </w:rPr>
  </w:style>
  <w:style w:type="character" w:customStyle="1" w:styleId="WW8Num3z0">
    <w:name w:val="WW8Num3z0"/>
    <w:rsid w:val="00105B2C"/>
    <w:rPr>
      <w:rFonts w:ascii="Symbol" w:hAnsi="Symbol" w:cs="StarSymbol"/>
      <w:sz w:val="18"/>
      <w:szCs w:val="18"/>
    </w:rPr>
  </w:style>
  <w:style w:type="character" w:customStyle="1" w:styleId="WW-Absatz-Standardschriftart11111111111111">
    <w:name w:val="WW-Absatz-Standardschriftart11111111111111"/>
    <w:rsid w:val="00105B2C"/>
  </w:style>
  <w:style w:type="character" w:customStyle="1" w:styleId="WW-Absatz-Standardschriftart111111111111111">
    <w:name w:val="WW-Absatz-Standardschriftart111111111111111"/>
    <w:rsid w:val="00105B2C"/>
  </w:style>
  <w:style w:type="character" w:customStyle="1" w:styleId="WW-Absatz-Standardschriftart1111111111111111">
    <w:name w:val="WW-Absatz-Standardschriftart1111111111111111"/>
    <w:rsid w:val="00105B2C"/>
  </w:style>
  <w:style w:type="character" w:customStyle="1" w:styleId="WW-Absatz-Standardschriftart11111111111111111">
    <w:name w:val="WW-Absatz-Standardschriftart11111111111111111"/>
    <w:rsid w:val="00105B2C"/>
  </w:style>
  <w:style w:type="character" w:customStyle="1" w:styleId="WW-Absatz-Standardschriftart111111111111111111">
    <w:name w:val="WW-Absatz-Standardschriftart111111111111111111"/>
    <w:rsid w:val="00105B2C"/>
  </w:style>
  <w:style w:type="character" w:customStyle="1" w:styleId="WW-Absatz-Standardschriftart1111111111111111111">
    <w:name w:val="WW-Absatz-Standardschriftart1111111111111111111"/>
    <w:rsid w:val="00105B2C"/>
  </w:style>
  <w:style w:type="character" w:customStyle="1" w:styleId="WW-Absatz-Standardschriftart11111111111111111111">
    <w:name w:val="WW-Absatz-Standardschriftart11111111111111111111"/>
    <w:rsid w:val="00105B2C"/>
  </w:style>
  <w:style w:type="character" w:customStyle="1" w:styleId="WW-Absatz-Standardschriftart111111111111111111111">
    <w:name w:val="WW-Absatz-Standardschriftart111111111111111111111"/>
    <w:rsid w:val="00105B2C"/>
  </w:style>
  <w:style w:type="character" w:customStyle="1" w:styleId="WW-Absatz-Standardschriftart1111111111111111111111">
    <w:name w:val="WW-Absatz-Standardschriftart1111111111111111111111"/>
    <w:rsid w:val="00105B2C"/>
  </w:style>
  <w:style w:type="character" w:customStyle="1" w:styleId="WW-Absatz-Standardschriftart11111111111111111111111">
    <w:name w:val="WW-Absatz-Standardschriftart11111111111111111111111"/>
    <w:rsid w:val="00105B2C"/>
  </w:style>
  <w:style w:type="character" w:customStyle="1" w:styleId="WW-Absatz-Standardschriftart111111111111111111111111">
    <w:name w:val="WW-Absatz-Standardschriftart111111111111111111111111"/>
    <w:rsid w:val="00105B2C"/>
  </w:style>
  <w:style w:type="character" w:customStyle="1" w:styleId="WW-Absatz-Standardschriftart1111111111111111111111111">
    <w:name w:val="WW-Absatz-Standardschriftart1111111111111111111111111"/>
    <w:rsid w:val="00105B2C"/>
  </w:style>
  <w:style w:type="character" w:customStyle="1" w:styleId="11">
    <w:name w:val="Основной шрифт абзаца1"/>
    <w:rsid w:val="00105B2C"/>
  </w:style>
  <w:style w:type="character" w:customStyle="1" w:styleId="a3">
    <w:name w:val="Символ нумерации"/>
    <w:rsid w:val="00105B2C"/>
  </w:style>
  <w:style w:type="character" w:customStyle="1" w:styleId="a4">
    <w:name w:val="Маркеры списка"/>
    <w:rsid w:val="00105B2C"/>
    <w:rPr>
      <w:rFonts w:ascii="StarSymbol" w:eastAsia="StarSymbol" w:hAnsi="StarSymbol" w:cs="StarSymbol"/>
      <w:sz w:val="18"/>
      <w:szCs w:val="18"/>
    </w:rPr>
  </w:style>
  <w:style w:type="paragraph" w:customStyle="1" w:styleId="a5">
    <w:name w:val="Заголовок"/>
    <w:basedOn w:val="a"/>
    <w:next w:val="a6"/>
    <w:rsid w:val="00105B2C"/>
    <w:pPr>
      <w:keepNext/>
      <w:spacing w:before="240" w:after="120"/>
    </w:pPr>
    <w:rPr>
      <w:rFonts w:ascii="Arial" w:eastAsia="Lucida Sans Unicode" w:hAnsi="Arial" w:cs="Tahoma"/>
      <w:szCs w:val="28"/>
    </w:rPr>
  </w:style>
  <w:style w:type="paragraph" w:styleId="a6">
    <w:name w:val="Body Text"/>
    <w:basedOn w:val="a"/>
    <w:link w:val="a7"/>
    <w:uiPriority w:val="1"/>
    <w:qFormat/>
    <w:rsid w:val="00105B2C"/>
    <w:pPr>
      <w:spacing w:after="120"/>
    </w:pPr>
  </w:style>
  <w:style w:type="paragraph" w:styleId="a8">
    <w:name w:val="List"/>
    <w:basedOn w:val="a6"/>
    <w:rsid w:val="00105B2C"/>
    <w:rPr>
      <w:rFonts w:ascii="Arial" w:hAnsi="Arial" w:cs="Tahoma"/>
    </w:rPr>
  </w:style>
  <w:style w:type="paragraph" w:customStyle="1" w:styleId="20">
    <w:name w:val="Название2"/>
    <w:basedOn w:val="a"/>
    <w:rsid w:val="00105B2C"/>
    <w:pPr>
      <w:suppressLineNumbers/>
      <w:spacing w:before="120" w:after="120"/>
    </w:pPr>
    <w:rPr>
      <w:rFonts w:ascii="Arial" w:hAnsi="Arial" w:cs="Mangal"/>
      <w:i/>
      <w:iCs/>
      <w:sz w:val="20"/>
      <w:szCs w:val="24"/>
    </w:rPr>
  </w:style>
  <w:style w:type="paragraph" w:customStyle="1" w:styleId="21">
    <w:name w:val="Указатель2"/>
    <w:basedOn w:val="a"/>
    <w:rsid w:val="00105B2C"/>
    <w:pPr>
      <w:suppressLineNumbers/>
    </w:pPr>
    <w:rPr>
      <w:rFonts w:ascii="Arial" w:hAnsi="Arial" w:cs="Mangal"/>
    </w:rPr>
  </w:style>
  <w:style w:type="paragraph" w:customStyle="1" w:styleId="12">
    <w:name w:val="Название1"/>
    <w:basedOn w:val="a"/>
    <w:rsid w:val="00105B2C"/>
    <w:pPr>
      <w:suppressLineNumbers/>
      <w:spacing w:before="120" w:after="120"/>
    </w:pPr>
    <w:rPr>
      <w:rFonts w:ascii="Arial" w:hAnsi="Arial" w:cs="Tahoma"/>
      <w:i/>
      <w:iCs/>
      <w:sz w:val="20"/>
      <w:szCs w:val="24"/>
    </w:rPr>
  </w:style>
  <w:style w:type="paragraph" w:customStyle="1" w:styleId="13">
    <w:name w:val="Указатель1"/>
    <w:basedOn w:val="a"/>
    <w:rsid w:val="00105B2C"/>
    <w:pPr>
      <w:suppressLineNumbers/>
    </w:pPr>
    <w:rPr>
      <w:rFonts w:ascii="Arial" w:hAnsi="Arial" w:cs="Tahoma"/>
    </w:rPr>
  </w:style>
  <w:style w:type="paragraph" w:styleId="a9">
    <w:name w:val="Balloon Text"/>
    <w:basedOn w:val="a"/>
    <w:link w:val="aa"/>
    <w:uiPriority w:val="99"/>
    <w:rsid w:val="00105B2C"/>
    <w:rPr>
      <w:rFonts w:ascii="Tahoma" w:hAnsi="Tahoma" w:cs="Tahoma"/>
      <w:sz w:val="16"/>
      <w:szCs w:val="16"/>
    </w:rPr>
  </w:style>
  <w:style w:type="paragraph" w:customStyle="1" w:styleId="ab">
    <w:name w:val="Содержимое таблицы"/>
    <w:basedOn w:val="a"/>
    <w:rsid w:val="00105B2C"/>
    <w:pPr>
      <w:suppressLineNumbers/>
    </w:pPr>
  </w:style>
  <w:style w:type="paragraph" w:customStyle="1" w:styleId="ac">
    <w:name w:val="Заголовок таблицы"/>
    <w:basedOn w:val="ab"/>
    <w:rsid w:val="00105B2C"/>
    <w:pPr>
      <w:jc w:val="center"/>
    </w:pPr>
    <w:rPr>
      <w:b/>
      <w:bCs/>
    </w:rPr>
  </w:style>
  <w:style w:type="paragraph" w:styleId="ad">
    <w:name w:val="Body Text Indent"/>
    <w:basedOn w:val="a"/>
    <w:rsid w:val="00105B2C"/>
    <w:pPr>
      <w:ind w:left="170"/>
      <w:jc w:val="both"/>
    </w:pPr>
  </w:style>
  <w:style w:type="paragraph" w:customStyle="1" w:styleId="210">
    <w:name w:val="Основной текст 21"/>
    <w:basedOn w:val="a"/>
    <w:rsid w:val="00105B2C"/>
    <w:pPr>
      <w:spacing w:after="120" w:line="480" w:lineRule="auto"/>
    </w:pPr>
  </w:style>
  <w:style w:type="paragraph" w:customStyle="1" w:styleId="31">
    <w:name w:val="Основной текст 31"/>
    <w:basedOn w:val="a"/>
    <w:rsid w:val="00105B2C"/>
    <w:pPr>
      <w:spacing w:after="120"/>
    </w:pPr>
    <w:rPr>
      <w:sz w:val="16"/>
      <w:szCs w:val="16"/>
    </w:rPr>
  </w:style>
  <w:style w:type="paragraph" w:customStyle="1" w:styleId="211">
    <w:name w:val="Основной текст с отступом 21"/>
    <w:basedOn w:val="a"/>
    <w:rsid w:val="00105B2C"/>
    <w:pPr>
      <w:spacing w:after="120" w:line="480" w:lineRule="auto"/>
      <w:ind w:left="283"/>
    </w:pPr>
  </w:style>
  <w:style w:type="paragraph" w:styleId="ae">
    <w:name w:val="footer"/>
    <w:basedOn w:val="a"/>
    <w:link w:val="af"/>
    <w:uiPriority w:val="99"/>
    <w:rsid w:val="00105B2C"/>
    <w:pPr>
      <w:tabs>
        <w:tab w:val="center" w:pos="4153"/>
        <w:tab w:val="right" w:pos="8306"/>
      </w:tabs>
    </w:pPr>
  </w:style>
  <w:style w:type="paragraph" w:customStyle="1" w:styleId="14">
    <w:name w:val="Цитата1"/>
    <w:basedOn w:val="a"/>
    <w:rsid w:val="00105B2C"/>
    <w:pPr>
      <w:spacing w:after="240"/>
      <w:ind w:left="145" w:right="5420"/>
      <w:jc w:val="both"/>
    </w:pPr>
  </w:style>
  <w:style w:type="paragraph" w:styleId="af0">
    <w:name w:val="header"/>
    <w:basedOn w:val="a"/>
    <w:link w:val="af1"/>
    <w:uiPriority w:val="99"/>
    <w:rsid w:val="004847D4"/>
    <w:pPr>
      <w:tabs>
        <w:tab w:val="center" w:pos="4677"/>
        <w:tab w:val="right" w:pos="9355"/>
      </w:tabs>
    </w:pPr>
  </w:style>
  <w:style w:type="character" w:styleId="af2">
    <w:name w:val="page number"/>
    <w:basedOn w:val="a0"/>
    <w:rsid w:val="004847D4"/>
  </w:style>
  <w:style w:type="paragraph" w:customStyle="1" w:styleId="ConsPlusNormal">
    <w:name w:val="ConsPlusNormal"/>
    <w:rsid w:val="00836EBA"/>
    <w:pPr>
      <w:widowControl w:val="0"/>
      <w:autoSpaceDE w:val="0"/>
      <w:autoSpaceDN w:val="0"/>
      <w:adjustRightInd w:val="0"/>
      <w:ind w:firstLine="720"/>
    </w:pPr>
    <w:rPr>
      <w:rFonts w:ascii="Arial" w:hAnsi="Arial" w:cs="Arial"/>
      <w:sz w:val="22"/>
      <w:szCs w:val="22"/>
    </w:rPr>
  </w:style>
  <w:style w:type="paragraph" w:styleId="af3">
    <w:name w:val="Subtitle"/>
    <w:basedOn w:val="a"/>
    <w:next w:val="a"/>
    <w:link w:val="af4"/>
    <w:qFormat/>
    <w:rsid w:val="005A048C"/>
    <w:pPr>
      <w:spacing w:after="60"/>
      <w:jc w:val="center"/>
      <w:outlineLvl w:val="1"/>
    </w:pPr>
    <w:rPr>
      <w:rFonts w:ascii="Cambria" w:hAnsi="Cambria"/>
      <w:sz w:val="24"/>
      <w:szCs w:val="24"/>
    </w:rPr>
  </w:style>
  <w:style w:type="character" w:customStyle="1" w:styleId="af4">
    <w:name w:val="Подзаголовок Знак"/>
    <w:basedOn w:val="a0"/>
    <w:link w:val="af3"/>
    <w:rsid w:val="005A048C"/>
    <w:rPr>
      <w:rFonts w:ascii="Cambria" w:eastAsia="Times New Roman" w:hAnsi="Cambria" w:cs="Times New Roman"/>
      <w:spacing w:val="10"/>
      <w:sz w:val="24"/>
      <w:szCs w:val="24"/>
      <w:lang w:eastAsia="ar-SA"/>
    </w:rPr>
  </w:style>
  <w:style w:type="character" w:customStyle="1" w:styleId="a7">
    <w:name w:val="Основной текст Знак"/>
    <w:basedOn w:val="a0"/>
    <w:link w:val="a6"/>
    <w:uiPriority w:val="1"/>
    <w:rsid w:val="00610CB0"/>
    <w:rPr>
      <w:spacing w:val="10"/>
      <w:sz w:val="28"/>
      <w:lang w:eastAsia="ar-SA"/>
    </w:rPr>
  </w:style>
  <w:style w:type="character" w:customStyle="1" w:styleId="af1">
    <w:name w:val="Верхний колонтитул Знак"/>
    <w:basedOn w:val="a0"/>
    <w:link w:val="af0"/>
    <w:uiPriority w:val="99"/>
    <w:rsid w:val="00440462"/>
    <w:rPr>
      <w:spacing w:val="10"/>
      <w:sz w:val="28"/>
      <w:lang w:eastAsia="ar-SA"/>
    </w:rPr>
  </w:style>
  <w:style w:type="paragraph" w:styleId="af5">
    <w:name w:val="Normal (Web)"/>
    <w:basedOn w:val="a"/>
    <w:uiPriority w:val="99"/>
    <w:unhideWhenUsed/>
    <w:rsid w:val="004239A9"/>
    <w:pPr>
      <w:suppressAutoHyphens w:val="0"/>
      <w:spacing w:before="100" w:beforeAutospacing="1" w:after="100" w:afterAutospacing="1"/>
    </w:pPr>
    <w:rPr>
      <w:spacing w:val="0"/>
      <w:sz w:val="24"/>
      <w:szCs w:val="24"/>
      <w:lang w:eastAsia="ru-RU"/>
    </w:rPr>
  </w:style>
  <w:style w:type="character" w:customStyle="1" w:styleId="af">
    <w:name w:val="Нижний колонтитул Знак"/>
    <w:basedOn w:val="a0"/>
    <w:link w:val="ae"/>
    <w:uiPriority w:val="99"/>
    <w:rsid w:val="004239A9"/>
    <w:rPr>
      <w:spacing w:val="10"/>
      <w:sz w:val="28"/>
      <w:lang w:eastAsia="ar-SA"/>
    </w:rPr>
  </w:style>
  <w:style w:type="paragraph" w:styleId="af6">
    <w:name w:val="Block Text"/>
    <w:basedOn w:val="a"/>
    <w:rsid w:val="004239A9"/>
    <w:pPr>
      <w:suppressAutoHyphens w:val="0"/>
      <w:spacing w:after="240"/>
      <w:ind w:left="145" w:right="5420"/>
      <w:jc w:val="both"/>
    </w:pPr>
    <w:rPr>
      <w:lang w:eastAsia="en-US"/>
    </w:rPr>
  </w:style>
  <w:style w:type="paragraph" w:styleId="af7">
    <w:name w:val="No Spacing"/>
    <w:uiPriority w:val="1"/>
    <w:qFormat/>
    <w:rsid w:val="004239A9"/>
    <w:rPr>
      <w:spacing w:val="10"/>
      <w:sz w:val="28"/>
    </w:rPr>
  </w:style>
  <w:style w:type="character" w:customStyle="1" w:styleId="10">
    <w:name w:val="Заголовок 1 Знак"/>
    <w:basedOn w:val="a0"/>
    <w:link w:val="1"/>
    <w:uiPriority w:val="99"/>
    <w:rsid w:val="00C42C2B"/>
    <w:rPr>
      <w:rFonts w:ascii="Arial" w:eastAsia="Calibri" w:hAnsi="Arial" w:cs="Arial"/>
      <w:b/>
      <w:bCs/>
      <w:color w:val="26282F"/>
      <w:sz w:val="24"/>
      <w:szCs w:val="24"/>
      <w:lang w:eastAsia="en-US"/>
    </w:rPr>
  </w:style>
  <w:style w:type="numbering" w:customStyle="1" w:styleId="15">
    <w:name w:val="Нет списка1"/>
    <w:next w:val="a2"/>
    <w:uiPriority w:val="99"/>
    <w:semiHidden/>
    <w:unhideWhenUsed/>
    <w:rsid w:val="00C42C2B"/>
  </w:style>
  <w:style w:type="character" w:styleId="af8">
    <w:name w:val="Hyperlink"/>
    <w:basedOn w:val="a0"/>
    <w:uiPriority w:val="99"/>
    <w:unhideWhenUsed/>
    <w:rsid w:val="00C42C2B"/>
    <w:rPr>
      <w:color w:val="0000FF"/>
      <w:u w:val="single"/>
    </w:rPr>
  </w:style>
  <w:style w:type="paragraph" w:customStyle="1" w:styleId="consplusnormal0">
    <w:name w:val="consplusnormal"/>
    <w:basedOn w:val="a"/>
    <w:rsid w:val="00C42C2B"/>
    <w:pPr>
      <w:suppressAutoHyphens w:val="0"/>
      <w:spacing w:before="100" w:beforeAutospacing="1" w:after="100" w:afterAutospacing="1"/>
    </w:pPr>
    <w:rPr>
      <w:spacing w:val="0"/>
      <w:sz w:val="24"/>
      <w:szCs w:val="24"/>
      <w:lang w:eastAsia="ru-RU"/>
    </w:rPr>
  </w:style>
  <w:style w:type="paragraph" w:customStyle="1" w:styleId="af9">
    <w:name w:val="Прижатый влево"/>
    <w:basedOn w:val="a"/>
    <w:next w:val="a"/>
    <w:uiPriority w:val="99"/>
    <w:rsid w:val="00C42C2B"/>
    <w:pPr>
      <w:suppressAutoHyphens w:val="0"/>
      <w:autoSpaceDE w:val="0"/>
      <w:autoSpaceDN w:val="0"/>
      <w:adjustRightInd w:val="0"/>
    </w:pPr>
    <w:rPr>
      <w:rFonts w:ascii="Arial" w:eastAsia="Calibri" w:hAnsi="Arial" w:cs="Arial"/>
      <w:spacing w:val="0"/>
      <w:sz w:val="24"/>
      <w:szCs w:val="24"/>
      <w:lang w:eastAsia="en-US"/>
    </w:rPr>
  </w:style>
  <w:style w:type="character" w:customStyle="1" w:styleId="UnresolvedMention">
    <w:name w:val="Unresolved Mention"/>
    <w:basedOn w:val="a0"/>
    <w:uiPriority w:val="99"/>
    <w:semiHidden/>
    <w:unhideWhenUsed/>
    <w:rsid w:val="00C42C2B"/>
    <w:rPr>
      <w:color w:val="808080"/>
      <w:shd w:val="clear" w:color="auto" w:fill="E6E6E6"/>
    </w:rPr>
  </w:style>
  <w:style w:type="paragraph" w:styleId="afa">
    <w:name w:val="List Paragraph"/>
    <w:basedOn w:val="a"/>
    <w:uiPriority w:val="34"/>
    <w:qFormat/>
    <w:rsid w:val="00C42C2B"/>
    <w:pPr>
      <w:suppressAutoHyphens w:val="0"/>
      <w:ind w:left="720"/>
      <w:contextualSpacing/>
    </w:pPr>
    <w:rPr>
      <w:rFonts w:eastAsia="Calibri"/>
      <w:spacing w:val="0"/>
      <w:szCs w:val="28"/>
      <w:lang w:eastAsia="en-US"/>
    </w:rPr>
  </w:style>
  <w:style w:type="character" w:customStyle="1" w:styleId="afb">
    <w:name w:val="Гипертекстовая ссылка"/>
    <w:basedOn w:val="a0"/>
    <w:uiPriority w:val="99"/>
    <w:rsid w:val="00C42C2B"/>
    <w:rPr>
      <w:color w:val="106BBE"/>
    </w:rPr>
  </w:style>
  <w:style w:type="character" w:customStyle="1" w:styleId="aa">
    <w:name w:val="Текст выноски Знак"/>
    <w:basedOn w:val="a0"/>
    <w:link w:val="a9"/>
    <w:uiPriority w:val="99"/>
    <w:rsid w:val="00C42C2B"/>
    <w:rPr>
      <w:rFonts w:ascii="Tahoma" w:hAnsi="Tahoma" w:cs="Tahoma"/>
      <w:spacing w:val="10"/>
      <w:sz w:val="16"/>
      <w:szCs w:val="16"/>
      <w:lang w:eastAsia="ar-SA"/>
    </w:rPr>
  </w:style>
  <w:style w:type="table" w:styleId="afc">
    <w:name w:val="Table Grid"/>
    <w:basedOn w:val="a1"/>
    <w:uiPriority w:val="99"/>
    <w:rsid w:val="00C42C2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аблицы (моноширинный)"/>
    <w:basedOn w:val="a"/>
    <w:next w:val="a"/>
    <w:uiPriority w:val="99"/>
    <w:rsid w:val="00C42C2B"/>
    <w:pPr>
      <w:widowControl w:val="0"/>
      <w:suppressAutoHyphens w:val="0"/>
      <w:autoSpaceDE w:val="0"/>
      <w:autoSpaceDN w:val="0"/>
      <w:adjustRightInd w:val="0"/>
    </w:pPr>
    <w:rPr>
      <w:rFonts w:ascii="Courier New" w:hAnsi="Courier New" w:cs="Courier New"/>
      <w:spacing w:val="0"/>
      <w:sz w:val="24"/>
      <w:szCs w:val="24"/>
      <w:lang w:eastAsia="ru-RU"/>
    </w:rPr>
  </w:style>
  <w:style w:type="paragraph" w:customStyle="1" w:styleId="afe">
    <w:name w:val="Нормальный (таблица)"/>
    <w:basedOn w:val="a"/>
    <w:next w:val="a"/>
    <w:uiPriority w:val="99"/>
    <w:rsid w:val="00C42C2B"/>
    <w:pPr>
      <w:widowControl w:val="0"/>
      <w:suppressAutoHyphens w:val="0"/>
      <w:autoSpaceDE w:val="0"/>
      <w:autoSpaceDN w:val="0"/>
      <w:adjustRightInd w:val="0"/>
      <w:jc w:val="both"/>
    </w:pPr>
    <w:rPr>
      <w:rFonts w:ascii="Arial" w:hAnsi="Arial" w:cs="Arial"/>
      <w:spacing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045140.2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45140.1000"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97173-47A2-433C-BAD4-3306F9BC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50</Pages>
  <Words>16137</Words>
  <Characters>91984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С П И С О К   Д О К У М Е Н Т О В</vt:lpstr>
    </vt:vector>
  </TitlesOfParts>
  <Company>Microsoft</Company>
  <LinksUpToDate>false</LinksUpToDate>
  <CharactersWithSpaces>107906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И С О К   Д О К У М Е Н Т О В</dc:title>
  <dc:creator>Лоскутов</dc:creator>
  <cp:lastModifiedBy>User</cp:lastModifiedBy>
  <cp:revision>29</cp:revision>
  <cp:lastPrinted>2019-07-26T12:41:00Z</cp:lastPrinted>
  <dcterms:created xsi:type="dcterms:W3CDTF">2019-03-27T06:47:00Z</dcterms:created>
  <dcterms:modified xsi:type="dcterms:W3CDTF">2019-07-31T12:33:00Z</dcterms:modified>
</cp:coreProperties>
</file>