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99">
        <w:rPr>
          <w:rFonts w:ascii="Times New Roman" w:hAnsi="Times New Roman"/>
          <w:b/>
          <w:sz w:val="28"/>
          <w:szCs w:val="28"/>
        </w:rPr>
        <w:t>Об утверждении Порядка организации и осуществления</w:t>
      </w:r>
    </w:p>
    <w:p w:rsidR="00DD1DF9" w:rsidRPr="00FA5999" w:rsidRDefault="00DD1DF9" w:rsidP="00FA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99">
        <w:rPr>
          <w:rFonts w:ascii="Times New Roman" w:hAnsi="Times New Roman"/>
          <w:b/>
          <w:sz w:val="28"/>
          <w:szCs w:val="28"/>
        </w:rPr>
        <w:t>администрацией Курганинского городского поселения</w:t>
      </w:r>
    </w:p>
    <w:p w:rsidR="00DD1DF9" w:rsidRPr="00FA5999" w:rsidRDefault="00DD1DF9" w:rsidP="00FA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99">
        <w:rPr>
          <w:rFonts w:ascii="Times New Roman" w:hAnsi="Times New Roman"/>
          <w:b/>
          <w:sz w:val="28"/>
          <w:szCs w:val="28"/>
        </w:rPr>
        <w:t>Курганинского района внутреннего финансового аудита</w:t>
      </w:r>
    </w:p>
    <w:p w:rsidR="00DD1DF9" w:rsidRPr="00FA5999" w:rsidRDefault="00DD1DF9" w:rsidP="00FA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99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FA5999"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 w:rsidRPr="00FA5999">
        <w:rPr>
          <w:rFonts w:ascii="Times New Roman" w:hAnsi="Times New Roman"/>
          <w:b/>
          <w:sz w:val="28"/>
          <w:szCs w:val="28"/>
        </w:rPr>
        <w:t xml:space="preserve"> субъекта внутреннего финансового аудита </w:t>
      </w:r>
      <w:r w:rsidRPr="00FA5999">
        <w:rPr>
          <w:rFonts w:ascii="Times New Roman" w:hAnsi="Times New Roman"/>
          <w:b/>
          <w:sz w:val="28"/>
          <w:szCs w:val="28"/>
        </w:rPr>
        <w:br/>
        <w:t>в администрации Курганинского городского поселения</w:t>
      </w:r>
    </w:p>
    <w:p w:rsidR="00DD1DF9" w:rsidRPr="00FA5999" w:rsidRDefault="00DD1DF9" w:rsidP="00FA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999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1DF9" w:rsidRPr="00FA5999" w:rsidRDefault="00DD1DF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999">
        <w:rPr>
          <w:rFonts w:ascii="Times New Roman" w:hAnsi="Times New Roman"/>
          <w:sz w:val="28"/>
          <w:szCs w:val="28"/>
          <w:shd w:val="clear" w:color="auto" w:fill="FFFFFF"/>
        </w:rPr>
        <w:t>На основании пунктов 3 и 5 статьи 160.2-1 </w:t>
      </w:r>
      <w:hyperlink r:id="rId7" w:anchor="7D20K3" w:history="1">
        <w:r w:rsidRPr="00FA599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FA5999">
        <w:rPr>
          <w:rFonts w:ascii="Times New Roman" w:hAnsi="Times New Roman"/>
          <w:sz w:val="28"/>
          <w:szCs w:val="28"/>
          <w:shd w:val="clear" w:color="auto" w:fill="FFFFFF"/>
        </w:rPr>
        <w:t xml:space="preserve"> и федеральных стандартов внутреннего финансового аудита, установленных Министерством финансов Российской Федерации, </w:t>
      </w:r>
      <w:r w:rsidRPr="00FA599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A5999">
        <w:rPr>
          <w:rFonts w:ascii="Times New Roman" w:hAnsi="Times New Roman"/>
          <w:sz w:val="28"/>
          <w:szCs w:val="28"/>
        </w:rPr>
        <w:t xml:space="preserve">в соответствии со статьей 37 Федерального закона от 6 октября 2003 года </w:t>
      </w:r>
      <w:r w:rsidRPr="00FA5999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FA5999">
        <w:rPr>
          <w:rFonts w:ascii="Times New Roman" w:hAnsi="Times New Roman"/>
          <w:sz w:val="28"/>
          <w:szCs w:val="28"/>
        </w:rPr>
        <w:br/>
        <w:t>в Российской Федерации», Уставом Курганинского городского поселения Курганинского района</w:t>
      </w:r>
      <w:r w:rsidRPr="00FA5999">
        <w:rPr>
          <w:rStyle w:val="FontStyle18"/>
          <w:sz w:val="28"/>
          <w:szCs w:val="28"/>
        </w:rPr>
        <w:t>,</w:t>
      </w:r>
      <w:r w:rsidRPr="00FA5999">
        <w:rPr>
          <w:rFonts w:ascii="Times New Roman" w:hAnsi="Times New Roman"/>
          <w:sz w:val="28"/>
          <w:szCs w:val="28"/>
        </w:rPr>
        <w:t xml:space="preserve"> а также в целях обеспечения осуществления внутреннего финансового</w:t>
      </w:r>
      <w:proofErr w:type="gramEnd"/>
      <w:r w:rsidRPr="00FA5999">
        <w:rPr>
          <w:rFonts w:ascii="Times New Roman" w:hAnsi="Times New Roman"/>
          <w:sz w:val="28"/>
          <w:szCs w:val="28"/>
        </w:rPr>
        <w:t xml:space="preserve"> аудита с соблюдением федеральных стандартов внутреннего финансового аудита </w:t>
      </w:r>
      <w:proofErr w:type="gramStart"/>
      <w:r w:rsidRPr="00FA5999">
        <w:rPr>
          <w:rFonts w:ascii="Times New Roman" w:hAnsi="Times New Roman"/>
          <w:sz w:val="28"/>
          <w:szCs w:val="28"/>
        </w:rPr>
        <w:t>п</w:t>
      </w:r>
      <w:proofErr w:type="gramEnd"/>
      <w:r w:rsidRPr="00FA5999">
        <w:rPr>
          <w:rFonts w:ascii="Times New Roman" w:hAnsi="Times New Roman"/>
          <w:sz w:val="28"/>
          <w:szCs w:val="28"/>
        </w:rPr>
        <w:t xml:space="preserve"> о с т а н о в л я ю</w:t>
      </w:r>
      <w:r w:rsidRPr="00FA5999">
        <w:rPr>
          <w:rFonts w:ascii="Times New Roman" w:hAnsi="Times New Roman"/>
          <w:iCs/>
          <w:sz w:val="28"/>
          <w:szCs w:val="28"/>
        </w:rPr>
        <w:t>:</w:t>
      </w:r>
    </w:p>
    <w:p w:rsidR="00DD1DF9" w:rsidRPr="00FA5999" w:rsidRDefault="00DD1DF9" w:rsidP="00FA59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5999">
        <w:rPr>
          <w:rFonts w:ascii="Times New Roman" w:hAnsi="Times New Roman"/>
          <w:iCs/>
          <w:sz w:val="28"/>
          <w:szCs w:val="28"/>
        </w:rPr>
        <w:t xml:space="preserve">1. Создать в администрации </w:t>
      </w:r>
      <w:r w:rsidRPr="00FA5999">
        <w:rPr>
          <w:rFonts w:ascii="Times New Roman" w:hAnsi="Times New Roman"/>
          <w:sz w:val="28"/>
          <w:szCs w:val="28"/>
        </w:rPr>
        <w:t xml:space="preserve">Курганинского городского поселения Курганинского района субъект внутреннего финансового аудита </w:t>
      </w:r>
      <w:r w:rsidR="007C24B1">
        <w:rPr>
          <w:rFonts w:ascii="Times New Roman" w:hAnsi="Times New Roman"/>
          <w:sz w:val="28"/>
          <w:szCs w:val="28"/>
        </w:rPr>
        <w:br/>
      </w:r>
      <w:r w:rsidRPr="00FA5999">
        <w:rPr>
          <w:rFonts w:ascii="Times New Roman" w:hAnsi="Times New Roman"/>
          <w:sz w:val="28"/>
          <w:szCs w:val="28"/>
        </w:rPr>
        <w:t>без образования структурного подразделения путем наделения должностного лица (работника) администрации Курганинского городского поселения Курганинского района полномочиями по осуществлению внутреннего финансового аудита (далее - уполномоченное должностное лицо)</w:t>
      </w:r>
      <w:r w:rsidRPr="00FA5999">
        <w:rPr>
          <w:rFonts w:ascii="Times New Roman" w:hAnsi="Times New Roman"/>
          <w:iCs/>
          <w:sz w:val="28"/>
          <w:szCs w:val="28"/>
        </w:rPr>
        <w:t>.</w:t>
      </w:r>
    </w:p>
    <w:p w:rsidR="00DD1DF9" w:rsidRPr="00FA5999" w:rsidRDefault="00DD1DF9" w:rsidP="00FA59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5999">
        <w:rPr>
          <w:rFonts w:ascii="Times New Roman" w:hAnsi="Times New Roman"/>
          <w:iCs/>
          <w:sz w:val="28"/>
          <w:szCs w:val="28"/>
        </w:rPr>
        <w:t xml:space="preserve">2. Утвердить Порядок организации и осуществления администрацией </w:t>
      </w:r>
      <w:r w:rsidRPr="00FA5999">
        <w:rPr>
          <w:rFonts w:ascii="Times New Roman" w:hAnsi="Times New Roman"/>
          <w:sz w:val="28"/>
          <w:szCs w:val="28"/>
        </w:rPr>
        <w:t xml:space="preserve">Курганинского городского поселения Курганинского района </w:t>
      </w:r>
      <w:r w:rsidRPr="00FA5999">
        <w:rPr>
          <w:rFonts w:ascii="Times New Roman" w:hAnsi="Times New Roman"/>
          <w:iCs/>
          <w:sz w:val="28"/>
          <w:szCs w:val="28"/>
        </w:rPr>
        <w:t>внутреннего финансового аудита</w:t>
      </w:r>
      <w:r w:rsidRPr="00FA5999">
        <w:rPr>
          <w:rFonts w:ascii="Times New Roman" w:hAnsi="Times New Roman"/>
          <w:sz w:val="28"/>
          <w:szCs w:val="28"/>
        </w:rPr>
        <w:t xml:space="preserve">, </w:t>
      </w:r>
      <w:r w:rsidRPr="00FA5999">
        <w:rPr>
          <w:rFonts w:ascii="Times New Roman" w:hAnsi="Times New Roman"/>
          <w:iCs/>
          <w:sz w:val="28"/>
          <w:szCs w:val="28"/>
        </w:rPr>
        <w:t>в соответствии с приложением к настоящему постановлению.</w:t>
      </w:r>
    </w:p>
    <w:p w:rsidR="00FA5999" w:rsidRDefault="00DD1DF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999">
        <w:rPr>
          <w:rFonts w:ascii="Times New Roman" w:hAnsi="Times New Roman"/>
          <w:sz w:val="28"/>
          <w:szCs w:val="28"/>
        </w:rPr>
        <w:t xml:space="preserve">3. Рекомендовать получателям бюджетных средств, подведомственным администрации Курганинского городского поселения Курганинского района, организовать осуществление внутреннего финансового аудита </w:t>
      </w:r>
      <w:r w:rsidR="007C24B1">
        <w:rPr>
          <w:rFonts w:ascii="Times New Roman" w:hAnsi="Times New Roman"/>
          <w:sz w:val="28"/>
          <w:szCs w:val="28"/>
        </w:rPr>
        <w:br/>
      </w:r>
      <w:r w:rsidRPr="00FA5999">
        <w:rPr>
          <w:rFonts w:ascii="Times New Roman" w:hAnsi="Times New Roman"/>
          <w:sz w:val="28"/>
          <w:szCs w:val="28"/>
        </w:rPr>
        <w:t>в соответствии</w:t>
      </w:r>
      <w:r w:rsidR="00FA5999">
        <w:rPr>
          <w:rFonts w:ascii="Times New Roman" w:hAnsi="Times New Roman"/>
          <w:sz w:val="28"/>
          <w:szCs w:val="28"/>
        </w:rPr>
        <w:t xml:space="preserve"> </w:t>
      </w:r>
      <w:r w:rsidRPr="00FA5999">
        <w:rPr>
          <w:rFonts w:ascii="Times New Roman" w:hAnsi="Times New Roman"/>
          <w:sz w:val="28"/>
          <w:szCs w:val="28"/>
        </w:rPr>
        <w:t xml:space="preserve">с принятыми ведомственными (внутренними) актами, обеспечивающими осуществление внутреннего финансового аудита </w:t>
      </w:r>
      <w:r w:rsidR="007C24B1">
        <w:rPr>
          <w:rFonts w:ascii="Times New Roman" w:hAnsi="Times New Roman"/>
          <w:sz w:val="28"/>
          <w:szCs w:val="28"/>
        </w:rPr>
        <w:br/>
      </w:r>
      <w:r w:rsidRPr="00FA5999">
        <w:rPr>
          <w:rFonts w:ascii="Times New Roman" w:hAnsi="Times New Roman"/>
          <w:sz w:val="28"/>
          <w:szCs w:val="28"/>
        </w:rPr>
        <w:t xml:space="preserve">с соблюдением федеральных стандартов, установленных Министерством финансов </w:t>
      </w:r>
      <w:r w:rsidR="00FA5999">
        <w:rPr>
          <w:rFonts w:ascii="Times New Roman" w:hAnsi="Times New Roman"/>
          <w:sz w:val="28"/>
          <w:szCs w:val="28"/>
        </w:rPr>
        <w:t xml:space="preserve">     </w:t>
      </w:r>
      <w:r w:rsidRPr="00FA5999">
        <w:rPr>
          <w:rFonts w:ascii="Times New Roman" w:hAnsi="Times New Roman"/>
          <w:sz w:val="28"/>
          <w:szCs w:val="28"/>
        </w:rPr>
        <w:t>Российской</w:t>
      </w:r>
      <w:r w:rsidR="00FA5999">
        <w:rPr>
          <w:rFonts w:ascii="Times New Roman" w:hAnsi="Times New Roman"/>
          <w:sz w:val="28"/>
          <w:szCs w:val="28"/>
        </w:rPr>
        <w:t xml:space="preserve">  </w:t>
      </w:r>
      <w:r w:rsidRPr="00FA5999">
        <w:rPr>
          <w:rFonts w:ascii="Times New Roman" w:hAnsi="Times New Roman"/>
          <w:sz w:val="28"/>
          <w:szCs w:val="28"/>
        </w:rPr>
        <w:t xml:space="preserve"> </w:t>
      </w:r>
      <w:r w:rsidR="00FA5999">
        <w:rPr>
          <w:rFonts w:ascii="Times New Roman" w:hAnsi="Times New Roman"/>
          <w:sz w:val="28"/>
          <w:szCs w:val="28"/>
        </w:rPr>
        <w:t xml:space="preserve">   </w:t>
      </w:r>
      <w:r w:rsidRPr="00FA5999">
        <w:rPr>
          <w:rFonts w:ascii="Times New Roman" w:hAnsi="Times New Roman"/>
          <w:sz w:val="28"/>
          <w:szCs w:val="28"/>
        </w:rPr>
        <w:t>Федерации, путем</w:t>
      </w:r>
      <w:r w:rsidR="00FA5999">
        <w:rPr>
          <w:rFonts w:ascii="Times New Roman" w:hAnsi="Times New Roman"/>
          <w:sz w:val="28"/>
          <w:szCs w:val="28"/>
        </w:rPr>
        <w:t xml:space="preserve">     </w:t>
      </w:r>
      <w:r w:rsidRPr="00FA5999">
        <w:rPr>
          <w:rFonts w:ascii="Times New Roman" w:hAnsi="Times New Roman"/>
          <w:sz w:val="28"/>
          <w:szCs w:val="28"/>
        </w:rPr>
        <w:t xml:space="preserve"> принятия</w:t>
      </w:r>
      <w:r w:rsidR="00FA5999">
        <w:rPr>
          <w:rFonts w:ascii="Times New Roman" w:hAnsi="Times New Roman"/>
          <w:sz w:val="28"/>
          <w:szCs w:val="28"/>
        </w:rPr>
        <w:t xml:space="preserve">  </w:t>
      </w:r>
      <w:r w:rsidRPr="00FA5999">
        <w:rPr>
          <w:rFonts w:ascii="Times New Roman" w:hAnsi="Times New Roman"/>
          <w:sz w:val="28"/>
          <w:szCs w:val="28"/>
        </w:rPr>
        <w:t xml:space="preserve"> </w:t>
      </w:r>
      <w:r w:rsidR="00FA5999">
        <w:rPr>
          <w:rFonts w:ascii="Times New Roman" w:hAnsi="Times New Roman"/>
          <w:sz w:val="28"/>
          <w:szCs w:val="28"/>
        </w:rPr>
        <w:t xml:space="preserve"> </w:t>
      </w:r>
      <w:r w:rsidRPr="00FA5999">
        <w:rPr>
          <w:rFonts w:ascii="Times New Roman" w:hAnsi="Times New Roman"/>
          <w:sz w:val="28"/>
          <w:szCs w:val="28"/>
        </w:rPr>
        <w:t xml:space="preserve">руководителями </w:t>
      </w:r>
    </w:p>
    <w:p w:rsidR="00FA5999" w:rsidRDefault="00FA5999" w:rsidP="00FA59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A599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5999">
        <w:rPr>
          <w:rFonts w:ascii="Times New Roman" w:hAnsi="Times New Roman"/>
          <w:sz w:val="28"/>
          <w:szCs w:val="28"/>
        </w:rPr>
        <w:lastRenderedPageBreak/>
        <w:t>вышеуказанных получателей бюджетных средств одного из следующих решений:</w:t>
      </w:r>
    </w:p>
    <w:p w:rsidR="00DD1DF9" w:rsidRPr="00FA5999" w:rsidRDefault="00DD1DF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999">
        <w:rPr>
          <w:rFonts w:ascii="Times New Roman" w:hAnsi="Times New Roman"/>
          <w:sz w:val="28"/>
          <w:szCs w:val="28"/>
        </w:rPr>
        <w:t>1) о создании структурного подразделения или о наделении полномочиями по осуществлению внутреннего финансового аудита должностного лица (работника);</w:t>
      </w:r>
    </w:p>
    <w:p w:rsidR="00DD1DF9" w:rsidRPr="00FA5999" w:rsidRDefault="00DD1DF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999">
        <w:rPr>
          <w:rFonts w:ascii="Times New Roman" w:hAnsi="Times New Roman"/>
          <w:sz w:val="28"/>
          <w:szCs w:val="28"/>
        </w:rPr>
        <w:t>2) о самостоятельном выполнении руково</w:t>
      </w:r>
      <w:r w:rsidR="007C24B1">
        <w:rPr>
          <w:rFonts w:ascii="Times New Roman" w:hAnsi="Times New Roman"/>
          <w:sz w:val="28"/>
          <w:szCs w:val="28"/>
        </w:rPr>
        <w:t xml:space="preserve">дителем действий, направленных </w:t>
      </w:r>
      <w:r w:rsidRPr="00FA5999">
        <w:rPr>
          <w:rFonts w:ascii="Times New Roman" w:hAnsi="Times New Roman"/>
          <w:sz w:val="28"/>
          <w:szCs w:val="28"/>
        </w:rPr>
        <w:t>на достижение целей осуществления внутреннего финансового аудита;</w:t>
      </w:r>
    </w:p>
    <w:p w:rsidR="00DD1DF9" w:rsidRPr="00FA5999" w:rsidRDefault="00DD1DF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999">
        <w:rPr>
          <w:rFonts w:ascii="Times New Roman" w:hAnsi="Times New Roman"/>
          <w:sz w:val="28"/>
          <w:szCs w:val="28"/>
        </w:rPr>
        <w:t xml:space="preserve">3) о передаче полномочий по осуществлению внутреннего финансового аудита администрации Курганинского городского </w:t>
      </w:r>
      <w:r w:rsidR="007C24B1">
        <w:rPr>
          <w:rFonts w:ascii="Times New Roman" w:hAnsi="Times New Roman"/>
          <w:sz w:val="28"/>
          <w:szCs w:val="28"/>
        </w:rPr>
        <w:t xml:space="preserve">поселения Курганинского района </w:t>
      </w:r>
      <w:r w:rsidRPr="00FA5999">
        <w:rPr>
          <w:rFonts w:ascii="Times New Roman" w:hAnsi="Times New Roman"/>
          <w:sz w:val="28"/>
          <w:szCs w:val="28"/>
        </w:rPr>
        <w:t xml:space="preserve">или другому получателю бюджетных средств, находящемуся </w:t>
      </w:r>
      <w:r w:rsidR="007C24B1">
        <w:rPr>
          <w:rFonts w:ascii="Times New Roman" w:hAnsi="Times New Roman"/>
          <w:sz w:val="28"/>
          <w:szCs w:val="28"/>
        </w:rPr>
        <w:br/>
      </w:r>
      <w:r w:rsidRPr="00FA5999">
        <w:rPr>
          <w:rFonts w:ascii="Times New Roman" w:hAnsi="Times New Roman"/>
          <w:sz w:val="28"/>
          <w:szCs w:val="28"/>
        </w:rPr>
        <w:t>в ведении администрации Курганинского городского п</w:t>
      </w:r>
      <w:r w:rsidR="007C24B1">
        <w:rPr>
          <w:rFonts w:ascii="Times New Roman" w:hAnsi="Times New Roman"/>
          <w:sz w:val="28"/>
          <w:szCs w:val="28"/>
        </w:rPr>
        <w:t xml:space="preserve">оселения Курганинского района, </w:t>
      </w:r>
      <w:r w:rsidRPr="00FA5999">
        <w:rPr>
          <w:rFonts w:ascii="Times New Roman" w:hAnsi="Times New Roman"/>
          <w:sz w:val="28"/>
          <w:szCs w:val="28"/>
        </w:rPr>
        <w:t>на основании заключенного соглашения о передаче полномочий по осуществлению внутреннего финансового аудита.</w:t>
      </w:r>
    </w:p>
    <w:p w:rsidR="00FA5999" w:rsidRPr="00FA5999" w:rsidRDefault="00FA599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59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999">
        <w:rPr>
          <w:rFonts w:ascii="Times New Roman" w:hAnsi="Times New Roman"/>
          <w:sz w:val="28"/>
          <w:szCs w:val="28"/>
        </w:rPr>
        <w:t>Общему о</w:t>
      </w:r>
      <w:r w:rsidRPr="00FA5999">
        <w:rPr>
          <w:rFonts w:ascii="Times New Roman" w:hAnsi="Times New Roman"/>
          <w:color w:val="000000"/>
          <w:spacing w:val="-2"/>
          <w:sz w:val="28"/>
          <w:szCs w:val="28"/>
        </w:rPr>
        <w:t xml:space="preserve">тделу </w:t>
      </w:r>
      <w:r w:rsidRPr="00FA5999">
        <w:rPr>
          <w:rFonts w:ascii="Times New Roman" w:hAnsi="Times New Roman"/>
          <w:sz w:val="28"/>
          <w:szCs w:val="28"/>
        </w:rPr>
        <w:t>администрации Курганинского городского поселения Курганинского района (Сидненко Т.А.)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  <w:proofErr w:type="gramEnd"/>
    </w:p>
    <w:p w:rsidR="00FB4B82" w:rsidRPr="00FA5999" w:rsidRDefault="00FA599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4B82" w:rsidRPr="00FA59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4B82" w:rsidRPr="00FA59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4B82" w:rsidRPr="00FA599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FB4B82" w:rsidRPr="00FA5999">
        <w:rPr>
          <w:rFonts w:ascii="Times New Roman" w:hAnsi="Times New Roman"/>
          <w:sz w:val="28"/>
          <w:szCs w:val="28"/>
        </w:rPr>
        <w:br/>
        <w:t xml:space="preserve">на заместителя главы Курганинского городского поселения Курганинского района </w:t>
      </w:r>
      <w:proofErr w:type="spellStart"/>
      <w:r w:rsidR="00FB4B82" w:rsidRPr="00FA5999">
        <w:rPr>
          <w:rFonts w:ascii="Times New Roman" w:hAnsi="Times New Roman"/>
          <w:sz w:val="28"/>
          <w:szCs w:val="28"/>
        </w:rPr>
        <w:t>Ротарь</w:t>
      </w:r>
      <w:proofErr w:type="spellEnd"/>
      <w:r w:rsidR="00FB4B82" w:rsidRPr="00FA5999">
        <w:rPr>
          <w:rFonts w:ascii="Times New Roman" w:hAnsi="Times New Roman"/>
          <w:sz w:val="28"/>
          <w:szCs w:val="28"/>
        </w:rPr>
        <w:t xml:space="preserve"> И.Г. </w:t>
      </w:r>
    </w:p>
    <w:p w:rsidR="00DD1DF9" w:rsidRDefault="00FB4B82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999">
        <w:rPr>
          <w:rFonts w:ascii="Times New Roman" w:hAnsi="Times New Roman"/>
          <w:sz w:val="28"/>
          <w:szCs w:val="28"/>
        </w:rPr>
        <w:t>6</w:t>
      </w:r>
      <w:r w:rsidR="00DD1DF9" w:rsidRPr="00FA5999">
        <w:rPr>
          <w:rFonts w:ascii="Times New Roman" w:hAnsi="Times New Roman"/>
          <w:sz w:val="28"/>
          <w:szCs w:val="28"/>
        </w:rPr>
        <w:t>. Постановление вступ</w:t>
      </w:r>
      <w:r w:rsidR="0059344E" w:rsidRPr="00FA5999">
        <w:rPr>
          <w:rFonts w:ascii="Times New Roman" w:hAnsi="Times New Roman"/>
          <w:sz w:val="28"/>
          <w:szCs w:val="28"/>
        </w:rPr>
        <w:t xml:space="preserve">ает в силу со дня его </w:t>
      </w:r>
      <w:r w:rsidR="000F75BC" w:rsidRPr="00FA5999">
        <w:rPr>
          <w:rFonts w:ascii="Times New Roman" w:hAnsi="Times New Roman"/>
          <w:sz w:val="28"/>
          <w:szCs w:val="28"/>
        </w:rPr>
        <w:t xml:space="preserve">официального </w:t>
      </w:r>
      <w:r w:rsidR="0059344E" w:rsidRPr="00FA5999">
        <w:rPr>
          <w:rFonts w:ascii="Times New Roman" w:hAnsi="Times New Roman"/>
          <w:sz w:val="28"/>
          <w:szCs w:val="28"/>
        </w:rPr>
        <w:t>опубликования</w:t>
      </w:r>
      <w:r w:rsidR="00DD1DF9" w:rsidRPr="00FA5999">
        <w:rPr>
          <w:rFonts w:ascii="Times New Roman" w:hAnsi="Times New Roman"/>
          <w:sz w:val="28"/>
          <w:szCs w:val="28"/>
        </w:rPr>
        <w:t>.</w:t>
      </w:r>
    </w:p>
    <w:p w:rsidR="00FA5999" w:rsidRDefault="00FA599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999" w:rsidRPr="00FA5999" w:rsidRDefault="00FA5999" w:rsidP="00FA5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999">
        <w:rPr>
          <w:rFonts w:ascii="Times New Roman" w:hAnsi="Times New Roman"/>
          <w:sz w:val="28"/>
          <w:szCs w:val="28"/>
          <w:lang w:eastAsia="ru-RU"/>
        </w:rPr>
        <w:t xml:space="preserve">Глава Курганинского городского поселения </w:t>
      </w: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999">
        <w:rPr>
          <w:rFonts w:ascii="Times New Roman" w:hAnsi="Times New Roman"/>
          <w:sz w:val="28"/>
          <w:szCs w:val="28"/>
          <w:lang w:eastAsia="ru-RU"/>
        </w:rPr>
        <w:t>Курганинского района                                                                        В.П. Руденко</w:t>
      </w: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DF9" w:rsidRPr="00FA5999" w:rsidRDefault="00DD1DF9" w:rsidP="00FA5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4B1" w:rsidRDefault="007C24B1" w:rsidP="00FA5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7CC2" w:rsidRDefault="00B47CC2" w:rsidP="00FA5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7CC2" w:rsidRDefault="00B47CC2" w:rsidP="00FA5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7CC2" w:rsidRDefault="00B47CC2" w:rsidP="00FA5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7CC2" w:rsidRDefault="00B47CC2" w:rsidP="00FA5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7CC2" w:rsidRDefault="00B47CC2" w:rsidP="00FA5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C24B1" w:rsidRDefault="007C24B1" w:rsidP="00FA5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7CC2" w:rsidRPr="00B47CC2" w:rsidRDefault="00B47CC2" w:rsidP="00B47CC2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47CC2" w:rsidRPr="00B47CC2" w:rsidRDefault="00B47CC2" w:rsidP="00B47CC2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CC2" w:rsidRPr="00B47CC2" w:rsidRDefault="00B47CC2" w:rsidP="00B47CC2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B47CC2" w:rsidRPr="00B47CC2" w:rsidRDefault="00B47CC2" w:rsidP="00B47CC2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B47CC2" w:rsidRPr="00B47CC2" w:rsidRDefault="00B47CC2" w:rsidP="00B47CC2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Курганинского городского поселения Курганинского района</w:t>
      </w:r>
    </w:p>
    <w:p w:rsidR="00B47CC2" w:rsidRPr="00B47CC2" w:rsidRDefault="00B47CC2" w:rsidP="00B47CC2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от_________________№ _____</w:t>
      </w:r>
    </w:p>
    <w:p w:rsidR="00B47CC2" w:rsidRPr="00B47CC2" w:rsidRDefault="00B47CC2" w:rsidP="00B47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47CC2" w:rsidRPr="00B47CC2" w:rsidRDefault="00B47CC2" w:rsidP="00B47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организации и осуществления администрацией </w:t>
      </w:r>
    </w:p>
    <w:p w:rsidR="00B47CC2" w:rsidRPr="00B47CC2" w:rsidRDefault="00B47CC2" w:rsidP="00B47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Курганинского городского поселения </w:t>
      </w:r>
    </w:p>
    <w:p w:rsidR="00B47CC2" w:rsidRPr="00B47CC2" w:rsidRDefault="00B47CC2" w:rsidP="00B47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Курганинского района внутреннего финансового аудита </w:t>
      </w:r>
    </w:p>
    <w:p w:rsidR="00B47CC2" w:rsidRPr="00B47CC2" w:rsidRDefault="00B47CC2" w:rsidP="00B47CC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1.1. Порядок осуществления </w:t>
      </w:r>
      <w:r w:rsidRPr="00B47CC2">
        <w:rPr>
          <w:rFonts w:ascii="Times New Roman" w:hAnsi="Times New Roman"/>
          <w:iCs/>
          <w:sz w:val="28"/>
          <w:szCs w:val="28"/>
        </w:rPr>
        <w:t xml:space="preserve">администрацией </w:t>
      </w:r>
      <w:r w:rsidRPr="00B47CC2">
        <w:rPr>
          <w:rFonts w:ascii="Times New Roman" w:hAnsi="Times New Roman"/>
          <w:sz w:val="28"/>
          <w:szCs w:val="28"/>
        </w:rPr>
        <w:t xml:space="preserve">Курганинского городского поселения Курганинского района внутреннего финансового аудита содержит положения, определяющие особенности его применения при организации, планировании и проведении внутреннего финансового аудита, реализации </w:t>
      </w:r>
      <w:r w:rsidRPr="00B47CC2">
        <w:rPr>
          <w:rFonts w:ascii="Times New Roman" w:hAnsi="Times New Roman"/>
          <w:sz w:val="28"/>
          <w:szCs w:val="28"/>
        </w:rPr>
        <w:br/>
        <w:t>его результатов и другие положения (далее – Порядок).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1.2. Понятия и термины, применяемые в Порядке, используются в значениях, определенных федеральным стандартом внутреннего финансового аудита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B47CC2">
        <w:rPr>
          <w:rFonts w:ascii="Times New Roman" w:hAnsi="Times New Roman"/>
          <w:sz w:val="28"/>
          <w:szCs w:val="28"/>
        </w:rPr>
        <w:t>Определения, принципы и задачи внутреннего финансового аудита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B47CC2">
        <w:rPr>
          <w:rFonts w:ascii="Times New Roman" w:hAnsi="Times New Roman"/>
          <w:sz w:val="28"/>
          <w:szCs w:val="28"/>
        </w:rPr>
        <w:t>, утвержденным приказом Минфина России от 21 ноября .2019 года № 196н.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1.3. Внутренний финансовый аудит является деятельностью по формированию и предоставлению главе Курганинского городского поселения Курганинского района (далее – глава) или иному уполномоченному им лицу: 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информации о результатах оценки исполнения бюджетных полномочий администрацией Курганинского городского поселения Курганинского района (далее – администрация), в том числе заключения о достоверности бюджетной отчетности;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 повышении качества финансового менеджмента, в том числе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о повышении результативности и экономности использования бюджетных средств;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1.4. Внутренний финансовый аудит осуществляется в целях:</w:t>
      </w:r>
    </w:p>
    <w:p w:rsidR="00B47CC2" w:rsidRPr="00B47CC2" w:rsidRDefault="00B47CC2" w:rsidP="00B47C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47CC2">
        <w:rPr>
          <w:rFonts w:ascii="Times New Roman" w:hAnsi="Times New Roman"/>
          <w:sz w:val="28"/>
          <w:szCs w:val="28"/>
        </w:rPr>
        <w:t xml:space="preserve">оценки надежности внутреннего финансового контроля осуществляемого администрацией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 и подготовки предложений об организации внутреннего финансового контроля; 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(внутренним) актам, принятым в соответствии с </w:t>
      </w:r>
      <w:hyperlink r:id="rId8" w:anchor="/document/12112604/entry/264015" w:history="1">
        <w:r w:rsidRPr="00B47CC2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 статьи 264.1</w:t>
        </w:r>
      </w:hyperlink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 Бюджетного кодекса Российской Федерации;</w:t>
      </w:r>
      <w:proofErr w:type="gramEnd"/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повышения качества финансового менеджмента.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1.5. Настоящий Порядок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(далее - главный администратор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 при организации и осуществлении внутреннего финансового аудита.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1.6. В Порядке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применяются следующие основные термины и значения: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 внутреннего финансового аудита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 - структурное подразделение или уполномоченное должностное лицо (работник) главного администратора (администратора) бюджетных средств, наделенное полномочиями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по осуществлению внутреннего финансового аудита;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Cs/>
          <w:sz w:val="28"/>
          <w:szCs w:val="28"/>
          <w:shd w:val="clear" w:color="auto" w:fill="FFFFFF"/>
        </w:rPr>
        <w:t>бюджетные процедуры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 -</w:t>
      </w: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процедуры главного администратора (администратора)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и составлению бюджетной отчетности;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Cs/>
          <w:sz w:val="28"/>
          <w:szCs w:val="28"/>
          <w:shd w:val="clear" w:color="auto" w:fill="FFFFFF"/>
        </w:rPr>
        <w:t>объект внутреннего финансового аудита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 - бюджетная процедура и (или) составляющие эту процедуру операции (действия) по выполнению бюджетной процедуры;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47CC2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субъекты бюджетных процедур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 - руководитель (заместители руководителя), руководители и должностные лица (работники) структурных подразделений главного администратора (администратора) бюджетных средств, которые организуют (обеспечивают выполнение), выполняют бюджетные процедуры;</w:t>
      </w:r>
      <w:proofErr w:type="gramEnd"/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CC2">
        <w:rPr>
          <w:rFonts w:ascii="Times New Roman" w:eastAsia="Times New Roman" w:hAnsi="Times New Roman"/>
          <w:bCs/>
          <w:sz w:val="28"/>
          <w:szCs w:val="28"/>
          <w:lang w:eastAsia="ru-RU"/>
        </w:rPr>
        <w:t>аудиторская группа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 - группа, состоящая из не менее одного должностного лица (работника) субъекта внутреннего финансового аудита и не менее одного привлеченного к проведению аудиторского мероприятия должностного лица (работника) главного администратора (администратора) бюджетных средств и (или) эксперта, или группа, состоящая из нескольких должностных лиц (работников) субъекта внутреннего финансового аудита, которые являются членами аудиторской группы и проводят аудиторское мероприятие в соответствии с программой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аудиторского мероприятия;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аудиторской группы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 - входящее в состав аудиторской группы должностное лицо (работник) субъекта внутреннего финансового аудита, ответственное за подготовку, проведение и результаты аудиторского мероприятия;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другие термины и значения определенные федеральным стандартом внутреннего финансового аудита от 21 ноября 2019 года № 196н.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Объектами внутреннего финансового аудита являются бюджетные процедуры и/или составляющие эти процедуры операции (действия) по их выполнению (далее – объект аудита).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lastRenderedPageBreak/>
        <w:t>1.7.</w:t>
      </w:r>
      <w:r w:rsidRPr="00B47CC2">
        <w:rPr>
          <w:rFonts w:ascii="Times New Roman" w:hAnsi="Times New Roman"/>
          <w:b/>
          <w:sz w:val="28"/>
          <w:szCs w:val="28"/>
        </w:rPr>
        <w:t xml:space="preserve"> </w:t>
      </w:r>
      <w:r w:rsidRPr="00B47CC2">
        <w:rPr>
          <w:rFonts w:ascii="Times New Roman" w:hAnsi="Times New Roman"/>
          <w:sz w:val="28"/>
          <w:szCs w:val="28"/>
        </w:rPr>
        <w:t xml:space="preserve">Функции по организации и проведению внутреннего финансового аудита в администрации Курганинского городского поселения Курганинского района осуществляет уполномоченное должностное лицо (работник) назначенное распоряжением главы Курганинского городского поселения Курганинского района (далее – субъект аудита, уполномоченное должностное лицо). 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Субъект внутреннего финансового аудита (уполномоченное должностное лицо) при проведен</w:t>
      </w:r>
      <w:proofErr w:type="gramStart"/>
      <w:r w:rsidRPr="00B47CC2">
        <w:rPr>
          <w:rFonts w:ascii="Times New Roman" w:hAnsi="Times New Roman"/>
          <w:sz w:val="28"/>
          <w:szCs w:val="28"/>
        </w:rPr>
        <w:t>ии ау</w:t>
      </w:r>
      <w:proofErr w:type="gramEnd"/>
      <w:r w:rsidRPr="00B47CC2">
        <w:rPr>
          <w:rFonts w:ascii="Times New Roman" w:hAnsi="Times New Roman"/>
          <w:sz w:val="28"/>
          <w:szCs w:val="28"/>
        </w:rPr>
        <w:t>диторских мероприятий подчиняется непосредственно главе.</w:t>
      </w:r>
    </w:p>
    <w:p w:rsidR="00B47CC2" w:rsidRPr="00B47CC2" w:rsidRDefault="00B47CC2" w:rsidP="00B47CC2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B47CC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Аудиторская группа, формируется не менее чем из двух членов, один </w:t>
      </w:r>
      <w:r w:rsidRPr="00B47CC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br/>
        <w:t xml:space="preserve">из которых наделяется обязанностями руководителя аудиторской группы. </w:t>
      </w:r>
    </w:p>
    <w:p w:rsidR="00B47CC2" w:rsidRPr="00B47CC2" w:rsidRDefault="00B47CC2" w:rsidP="00B47CC2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B47CC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Состав аудиторской группы и руководитель аудиторской группы определяются при утверждении программы аудиторских мероприятий.</w:t>
      </w:r>
    </w:p>
    <w:p w:rsidR="00B47CC2" w:rsidRPr="00B47CC2" w:rsidRDefault="00B47CC2" w:rsidP="00B47CC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/>
          <w:kern w:val="3"/>
          <w:sz w:val="28"/>
          <w:szCs w:val="28"/>
          <w:lang w:eastAsia="zh-CN" w:bidi="hi-IN"/>
        </w:rPr>
      </w:pPr>
      <w:r w:rsidRPr="00B47CC2">
        <w:rPr>
          <w:rFonts w:ascii="Times New Roman" w:eastAsia="WenQuanYi Micro Hei" w:hAnsi="Times New Roman"/>
          <w:kern w:val="3"/>
          <w:sz w:val="28"/>
          <w:szCs w:val="28"/>
          <w:lang w:eastAsia="zh-CN" w:bidi="hi-IN"/>
        </w:rPr>
        <w:t xml:space="preserve">При необходимости, по решению главы Курганинского городского поселения Курганинского района, к проведению аудиторского мероприятия привлекаются должностные лица (работники) администрации Курганинского городского поселения Курганинского района, работники из подведомственных учреждений, которые </w:t>
      </w:r>
      <w:r w:rsidRPr="00B47CC2">
        <w:rPr>
          <w:rFonts w:ascii="Times New Roman" w:eastAsia="WenQuanYi Micro Hei" w:hAnsi="Times New Roman"/>
          <w:kern w:val="3"/>
          <w:sz w:val="28"/>
          <w:szCs w:val="28"/>
          <w:lang w:eastAsia="zh-CN" w:bidi="hi-IN"/>
        </w:rPr>
        <w:br/>
        <w:t xml:space="preserve">в период, подлежащий аудиторской проверке, не организовывали и не выполняли внутренние бюджетные процедуры, и (или) эксперт. </w:t>
      </w:r>
    </w:p>
    <w:p w:rsidR="00B47CC2" w:rsidRPr="00B47CC2" w:rsidRDefault="00B47CC2" w:rsidP="00B47CC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WenQuanYi Micro Hei" w:hAnsi="Times New Roman"/>
          <w:kern w:val="3"/>
          <w:sz w:val="28"/>
          <w:szCs w:val="28"/>
          <w:lang w:eastAsia="zh-CN" w:bidi="hi-IN"/>
        </w:rPr>
      </w:pPr>
      <w:r w:rsidRPr="00B47CC2">
        <w:rPr>
          <w:rFonts w:ascii="Times New Roman" w:eastAsia="WenQuanYi Micro Hei" w:hAnsi="Times New Roman"/>
          <w:kern w:val="3"/>
          <w:sz w:val="28"/>
          <w:szCs w:val="28"/>
          <w:lang w:eastAsia="zh-CN" w:bidi="hi-IN"/>
        </w:rPr>
        <w:t>Привлеченные лица включаются в состав аудиторской группы.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1.8. Деятельность руководителя и членов аудиторской группы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1.9. Права и обязанности членов аудиторской группы и субъектов бюджетных процедур определены федеральным стандартом внутреннего финансового аудита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"Права и обязанности должностных лиц (работников) при осуществлении внутреннего финансового аудита" утвержденного приказом </w:t>
      </w:r>
      <w:r w:rsidRPr="00B47CC2">
        <w:rPr>
          <w:rFonts w:ascii="Times New Roman" w:hAnsi="Times New Roman"/>
          <w:bCs/>
          <w:sz w:val="28"/>
          <w:szCs w:val="28"/>
          <w:shd w:val="clear" w:color="auto" w:fill="FFFABB"/>
        </w:rPr>
        <w:t>Министерства</w:t>
      </w:r>
      <w:r w:rsidRPr="00B47CC2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B47CC2">
        <w:rPr>
          <w:rFonts w:ascii="Times New Roman" w:hAnsi="Times New Roman"/>
          <w:bCs/>
          <w:sz w:val="28"/>
          <w:szCs w:val="28"/>
          <w:shd w:val="clear" w:color="auto" w:fill="FFFABB"/>
        </w:rPr>
        <w:t xml:space="preserve">финансов </w:t>
      </w:r>
      <w:r w:rsidRPr="00B47CC2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Российской Федерации от 21 ноября 2019 года № </w:t>
      </w:r>
      <w:r w:rsidRPr="00B47CC2">
        <w:rPr>
          <w:rFonts w:ascii="Times New Roman" w:hAnsi="Times New Roman"/>
          <w:bCs/>
          <w:sz w:val="28"/>
          <w:szCs w:val="28"/>
          <w:shd w:val="clear" w:color="auto" w:fill="FFFABB"/>
        </w:rPr>
        <w:t>195н.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>2. Планирование аудиторских мероприятий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2.1. Внутренний финансовый аудит осуществляется посредством проведения плановых и внеплановых мероприятий.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2.2. Плановые аудиторские мероприятия осуществляются в соответствии </w:t>
      </w:r>
      <w:r w:rsidRPr="00B47CC2">
        <w:rPr>
          <w:rFonts w:ascii="Times New Roman" w:hAnsi="Times New Roman"/>
          <w:sz w:val="28"/>
          <w:szCs w:val="28"/>
        </w:rPr>
        <w:br/>
        <w:t xml:space="preserve">с планом проведения аудиторских мероприятий на очередной финансовый год (далее – План), проект Плана составляется субъектом внутреннего аудита (уполномоченным должностным лицом) по прилагаемой форме № 1 </w:t>
      </w:r>
      <w:r w:rsidRPr="00B47CC2">
        <w:rPr>
          <w:rFonts w:ascii="Times New Roman" w:hAnsi="Times New Roman"/>
          <w:sz w:val="28"/>
          <w:szCs w:val="28"/>
        </w:rPr>
        <w:br/>
        <w:t>и представляется на утверждение главе до начала очередного финансового года.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2.3. При составлении проекта Плана учитываются: информация о выявленных бюджетных рисках, информация по результатам проведения контрольных мероприятий органами муниципального контроля, результаты мониторинга качества финансового менеджмента, объем самостоятельно осуществляемых бюджетных полномочий.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2.4. План проведения аудиторских мероприятий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должен содержать перечень планируемых к проведению в очередном финансовом году аудиторских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мероприятий, в том числе содержать тему и дату (месяц) окончания аудиторского мероприятия.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</w:rPr>
        <w:t xml:space="preserve">2.5. В целях информирования о запланированных аудиторских мероприятиях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План проведения аудиторских мероприятий может быть направлен субъектам бюджетных процедур, являющимся руководителями структурных подразделений главного администратора (администратора) бюджетных средств.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2.6. Внесение изменений в План принимаются главой Курганинского городского поселения Курганинского района в случаях: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принятия главой решения о необходимости внесения изменений в план проведения аудиторских мероприятий;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внесением изменений в законодательные и иные нормативные правовые акты Российской Федерации, нормативные правовые акты субъекта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выявлением в ходе подготовки или проведения аудиторского мероприятия существенных обстоятельств (необходимость изменения темы и (или) даты (месяца) окончания аудиторского мероприятия).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3. Формирование и утверждение программы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аудиторского мероприятия,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>формирование аудиторских групп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3.1. В целях планирования аудиторского мероприятия </w:t>
      </w:r>
      <w:r w:rsidRPr="00B47CC2">
        <w:rPr>
          <w:rFonts w:ascii="Times New Roman" w:hAnsi="Times New Roman"/>
          <w:sz w:val="28"/>
          <w:szCs w:val="28"/>
        </w:rPr>
        <w:t xml:space="preserve">уполномоченным должностным лицом, наделенным полномочиями по осуществлению внутреннего финансового аудита или руководителем аудиторской группы формируется программа аудиторского мероприятия по прилагаемой форме </w:t>
      </w:r>
      <w:r w:rsidRPr="00B47CC2">
        <w:rPr>
          <w:rFonts w:ascii="Times New Roman" w:hAnsi="Times New Roman"/>
          <w:sz w:val="28"/>
          <w:szCs w:val="28"/>
        </w:rPr>
        <w:br/>
        <w:t>№ 2, которая содержит следующую информацию: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аудиторского мероприятия;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цели и задачи аудиторского мероприятия;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внутреннего финансового аудита, которые будут применены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при проведен</w:t>
      </w: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диторского мероприятия;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 внутреннего финансового аудита;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вопросов, подлежащих изучению в ходе проведения аудиторского мероприятия;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сведения о руководителе и членах аудиторской группы.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3.2. Программа </w:t>
      </w:r>
      <w:r w:rsidRPr="00B47CC2">
        <w:rPr>
          <w:rFonts w:ascii="Times New Roman" w:hAnsi="Times New Roman"/>
          <w:sz w:val="28"/>
          <w:szCs w:val="28"/>
        </w:rPr>
        <w:t xml:space="preserve">аудиторского мероприятия утверждается распоряжением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главы</w:t>
      </w:r>
      <w:r w:rsidRPr="00B47CC2">
        <w:rPr>
          <w:rFonts w:ascii="Times New Roman" w:hAnsi="Times New Roman"/>
          <w:sz w:val="28"/>
          <w:szCs w:val="28"/>
        </w:rPr>
        <w:t xml:space="preserve"> Курганинского городского поселения Курганинского района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в срок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не позднее 5 рабочих дней до даты начала проведения аудиторского мероприятия.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3.3. При проведен</w:t>
      </w:r>
      <w:proofErr w:type="gramStart"/>
      <w:r w:rsidRPr="00B47CC2">
        <w:rPr>
          <w:rFonts w:ascii="Times New Roman" w:hAnsi="Times New Roman"/>
          <w:sz w:val="28"/>
          <w:szCs w:val="28"/>
        </w:rPr>
        <w:t>ии ау</w:t>
      </w:r>
      <w:proofErr w:type="gramEnd"/>
      <w:r w:rsidRPr="00B47CC2">
        <w:rPr>
          <w:rFonts w:ascii="Times New Roman" w:hAnsi="Times New Roman"/>
          <w:sz w:val="28"/>
          <w:szCs w:val="28"/>
        </w:rPr>
        <w:t xml:space="preserve">диторского мероприятия руководитель аудиторской группы на основании полученной информации может прийти к выводу </w:t>
      </w:r>
      <w:r w:rsidRPr="00B47CC2">
        <w:rPr>
          <w:rFonts w:ascii="Times New Roman" w:hAnsi="Times New Roman"/>
          <w:sz w:val="28"/>
          <w:szCs w:val="28"/>
        </w:rPr>
        <w:br/>
      </w:r>
      <w:r w:rsidRPr="00B47CC2">
        <w:rPr>
          <w:rFonts w:ascii="Times New Roman" w:hAnsi="Times New Roman"/>
          <w:sz w:val="28"/>
          <w:szCs w:val="28"/>
        </w:rPr>
        <w:lastRenderedPageBreak/>
        <w:t>о необходимости переоценки значимости (уровня) бюджетных рисков в сторону повышения и изменения в связи с этим программы аудиторского мероприятия.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3.4. Изменения в программу аудиторского мероприятия утверждает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глава</w:t>
      </w:r>
      <w:r w:rsidRPr="00B47CC2">
        <w:rPr>
          <w:rFonts w:ascii="Times New Roman" w:hAnsi="Times New Roman"/>
          <w:sz w:val="28"/>
          <w:szCs w:val="28"/>
        </w:rPr>
        <w:t xml:space="preserve"> Курганинского   городского   поселения   Курганинского   района   в   срок не позднее 3 рабочих дней </w:t>
      </w:r>
      <w:proofErr w:type="gramStart"/>
      <w:r w:rsidRPr="00B47CC2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B47CC2">
        <w:rPr>
          <w:rFonts w:ascii="Times New Roman" w:hAnsi="Times New Roman"/>
          <w:sz w:val="28"/>
          <w:szCs w:val="28"/>
        </w:rPr>
        <w:t xml:space="preserve"> предложений по изменению Программы.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3.5. Руководитель  аудиторской  группы направляет утвержденную программу аудиторского мероприятия (изменения в программу аудиторского мероприятия) для ознакомления субъектам бюджетных процедур, в течение 3 рабочих дней после утверждения.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4. Проведение аудиторских мероприятий, формирование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</w:rPr>
        <w:t>и хранение рабочей документации,</w:t>
      </w: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основания и сроки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приостановления и/или продления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>аудиторских мероприятий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4.1. </w:t>
      </w:r>
      <w:proofErr w:type="gramStart"/>
      <w:r w:rsidRPr="00B47CC2">
        <w:rPr>
          <w:rFonts w:ascii="Times New Roman" w:hAnsi="Times New Roman"/>
          <w:sz w:val="28"/>
          <w:szCs w:val="28"/>
          <w:shd w:val="clear" w:color="auto" w:fill="FFFFFF"/>
        </w:rPr>
        <w:t>Решение о проведении аудиторского мероприятия оформляется распоряжением администрации за подписью главы, в котором указывается тема, сроки проведения аудиторского мероприятия, состав аудиторской группы, программа аудиторского мероприятия.</w:t>
      </w:r>
      <w:proofErr w:type="gramEnd"/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4.2. Внеплановое аудиторское мероприятие проводится на основании решения главы</w:t>
      </w:r>
      <w:r w:rsidRPr="00B47CC2">
        <w:rPr>
          <w:rFonts w:ascii="Times New Roman" w:hAnsi="Times New Roman"/>
          <w:sz w:val="28"/>
          <w:szCs w:val="28"/>
        </w:rPr>
        <w:t xml:space="preserve"> Курганинского городского поселения Курганинского района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, которое оформляется распоряжением и должно содержать тему и сроки проведения внепланового аудиторского мероприятия.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4.3. Местом проведения аудиторского мероприятия могут быть как помещения и территории, занимаемые субъектом бюджетных процедур, так и помещения занимаемые участниками аудиторской группы.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Выбор мест проведения аудиторского мероприятия для выполнения программы аудиторского мероприятия осуществляет уполномоченное должностное лицо или руководитель аудиторской группы.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4.4. 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</w:t>
      </w:r>
      <w:r w:rsidRPr="00B47CC2">
        <w:rPr>
          <w:rFonts w:ascii="Times New Roman" w:hAnsi="Times New Roman"/>
          <w:sz w:val="28"/>
          <w:szCs w:val="28"/>
        </w:rPr>
        <w:br/>
        <w:t>его изучения.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При этом по одному вопросу можно применить несколько методов. 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К методам внутреннего финансового аудита относятся: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1) аналитические процедуры;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2) инспектирование;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3) пересчет;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4) запрос;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5) подтверждение;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6) наблюдение;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7) мониторинг процедур внутреннего финансового контроля.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4.5. Аудиторское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проводится в соответствии с утвержденной программой путем выполнения, уполномоченным должностным лицом или членами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аудиторской группы профессиональных действий 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4.6. Членами аудиторской группы при проведен</w:t>
      </w:r>
      <w:proofErr w:type="gramStart"/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ии ау</w:t>
      </w:r>
      <w:proofErr w:type="gramEnd"/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диторского мероприятия должны быть собраны обоснованные, надежные и достаточные аудиторские доказательства.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4.7. В ходе проведения аудиторского мероприятия может использоваться фото-, видео- и аудиотехника, а также иные виды техники и приборов.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4.8. </w:t>
      </w:r>
      <w:proofErr w:type="gramStart"/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Изучение объектов внутреннего финансового аудита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  <w:proofErr w:type="gramEnd"/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4.9. Предельный срок проведения аудиторского мероприятия определяются исходя из количества </w:t>
      </w:r>
      <w:proofErr w:type="spellStart"/>
      <w:r w:rsidRPr="00B47CC2">
        <w:rPr>
          <w:rFonts w:ascii="Times New Roman" w:hAnsi="Times New Roman"/>
          <w:sz w:val="28"/>
          <w:szCs w:val="28"/>
        </w:rPr>
        <w:t>аудируемых</w:t>
      </w:r>
      <w:proofErr w:type="spellEnd"/>
      <w:r w:rsidRPr="00B47CC2">
        <w:rPr>
          <w:rFonts w:ascii="Times New Roman" w:hAnsi="Times New Roman"/>
          <w:sz w:val="28"/>
          <w:szCs w:val="28"/>
        </w:rPr>
        <w:t xml:space="preserve"> внутренних бюджетных процедур и вида аудиторского мероприятия, специфики деятельности объекта аудита, объемов его финансирования, но не должен превышать 30 рабочих дней.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4.10. В случае возникновения обстоятельств, требующих приостановления или продления аудиторского мероприятия руководитель аудиторской группы направляет главе служебную записку с изложением обстоятельств и срока предполагаемого приостановления (продления) данного аудиторского мероприятия.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4.11. Основанием для приостановления проведения аудиторского мероприятия является: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47CC2">
        <w:rPr>
          <w:rFonts w:ascii="Times New Roman" w:hAnsi="Times New Roman"/>
          <w:sz w:val="28"/>
          <w:szCs w:val="28"/>
        </w:rPr>
        <w:t xml:space="preserve">нарушение требований бюджетного (бухгалтерского) учета, в том числе </w:t>
      </w:r>
      <w:r w:rsidRPr="00B47CC2">
        <w:rPr>
          <w:rFonts w:ascii="Times New Roman" w:hAnsi="Times New Roman"/>
          <w:sz w:val="28"/>
          <w:szCs w:val="28"/>
        </w:rPr>
        <w:br/>
        <w:t xml:space="preserve">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</w:t>
      </w:r>
      <w:r w:rsidRPr="00B47CC2">
        <w:rPr>
          <w:rFonts w:ascii="Times New Roman" w:hAnsi="Times New Roman"/>
          <w:sz w:val="28"/>
          <w:szCs w:val="28"/>
        </w:rPr>
        <w:br/>
        <w:t>в ходе проведения аудиторского мероприятия;</w:t>
      </w:r>
      <w:proofErr w:type="gramEnd"/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(неполное представление) документов и информации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или воспрепятствования проведению аудиторского мероприятия;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проведения экспертиз, а также исполнения запросов;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 делающие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4.12. Срок приостановления (продления) аудиторского мероприятия определяется в каждом конкретном случае, исходя из целей, которые должны быть, достигнуты в период ее приостановления (продления), но не может превышать </w:t>
      </w:r>
      <w:r w:rsidRPr="00B47CC2">
        <w:rPr>
          <w:rFonts w:ascii="Times New Roman" w:hAnsi="Times New Roman"/>
          <w:sz w:val="28"/>
          <w:szCs w:val="28"/>
        </w:rPr>
        <w:br/>
        <w:t>60 рабочих дней.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</w:rPr>
        <w:lastRenderedPageBreak/>
        <w:t>4.13. Решение о приостановлен</w:t>
      </w:r>
      <w:proofErr w:type="gramStart"/>
      <w:r w:rsidRPr="00B47CC2">
        <w:rPr>
          <w:rFonts w:ascii="Times New Roman" w:hAnsi="Times New Roman"/>
          <w:sz w:val="28"/>
          <w:szCs w:val="28"/>
        </w:rPr>
        <w:t>ии ау</w:t>
      </w:r>
      <w:proofErr w:type="gramEnd"/>
      <w:r w:rsidRPr="00B47CC2">
        <w:rPr>
          <w:rFonts w:ascii="Times New Roman" w:hAnsi="Times New Roman"/>
          <w:sz w:val="28"/>
          <w:szCs w:val="28"/>
        </w:rPr>
        <w:t xml:space="preserve">диторского мероприятия и решение </w:t>
      </w:r>
      <w:r w:rsidRPr="00B47CC2">
        <w:rPr>
          <w:rFonts w:ascii="Times New Roman" w:hAnsi="Times New Roman"/>
          <w:sz w:val="28"/>
          <w:szCs w:val="28"/>
        </w:rPr>
        <w:br/>
        <w:t>о возобновлении аудиторского мероприятия оформляется распоряжением главы Курганинского городского поселения Курганинского района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После устранения причин приостановления аудиторского мероприятия аудиторская группа возобновляет ее проведение в сроки, устанавливаемые распоряжением администрации.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4.14. При проведен</w:t>
      </w:r>
      <w:proofErr w:type="gramStart"/>
      <w:r w:rsidRPr="00B47CC2">
        <w:rPr>
          <w:rFonts w:ascii="Times New Roman" w:hAnsi="Times New Roman"/>
          <w:sz w:val="28"/>
          <w:szCs w:val="28"/>
        </w:rPr>
        <w:t>ии ау</w:t>
      </w:r>
      <w:proofErr w:type="gramEnd"/>
      <w:r w:rsidRPr="00B47CC2">
        <w:rPr>
          <w:rFonts w:ascii="Times New Roman" w:hAnsi="Times New Roman"/>
          <w:sz w:val="28"/>
          <w:szCs w:val="28"/>
        </w:rPr>
        <w:t xml:space="preserve">диторского мероприятия формируется рабочая документация, которая может вестись и храниться в электронном виде </w:t>
      </w:r>
      <w:r w:rsidRPr="00B47CC2">
        <w:rPr>
          <w:rFonts w:ascii="Times New Roman" w:hAnsi="Times New Roman"/>
          <w:sz w:val="28"/>
          <w:szCs w:val="28"/>
        </w:rPr>
        <w:br/>
        <w:t>и на бумажных носителях.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CC2">
        <w:rPr>
          <w:rFonts w:ascii="Times New Roman" w:hAnsi="Times New Roman"/>
          <w:sz w:val="28"/>
          <w:szCs w:val="28"/>
        </w:rPr>
        <w:t>Рабочая документация должна подтверждать, что объекты внутреннего финансового аудита исследованы в соответствии с Программой аудиторского мероприятия, собраны аудиторские доказательства (документы и фактические данные, связанные с бюджетными процедурами, информация, объяснения, полученные в ходе аудиторского мероприятия) достаточные для обоснования выводов, рекомендаций и формирования заключения по результатам аудиторского мероприятия.</w:t>
      </w:r>
      <w:proofErr w:type="gramEnd"/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Рабочая документация должна быть сформирована до окончания аудиторского мероприятия.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К рабочей документац</w:t>
      </w:r>
      <w:proofErr w:type="gramStart"/>
      <w:r w:rsidRPr="00B47CC2">
        <w:rPr>
          <w:rFonts w:ascii="Times New Roman" w:hAnsi="Times New Roman"/>
          <w:sz w:val="28"/>
          <w:szCs w:val="28"/>
        </w:rPr>
        <w:t>ии ау</w:t>
      </w:r>
      <w:proofErr w:type="gramEnd"/>
      <w:r w:rsidRPr="00B47CC2">
        <w:rPr>
          <w:rFonts w:ascii="Times New Roman" w:hAnsi="Times New Roman"/>
          <w:sz w:val="28"/>
          <w:szCs w:val="28"/>
        </w:rPr>
        <w:t xml:space="preserve">диторского мероприятия относятся документы </w:t>
      </w:r>
      <w:r w:rsidRPr="00B47CC2">
        <w:rPr>
          <w:rFonts w:ascii="Times New Roman" w:hAnsi="Times New Roman"/>
          <w:sz w:val="28"/>
          <w:szCs w:val="28"/>
        </w:rPr>
        <w:br/>
        <w:t>и материалы, подготавливаемые членами аудиторской группы (уполномоченным должностным лицом), получаемые и хранимые ими в связи с проведением аудита.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Доступ к рабочей документации имеют только должностные лица, занятые аудитом.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4.15. 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Составление и представление заключения.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Представление и рассмотрение возражений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результатам </w:t>
      </w:r>
      <w:proofErr w:type="gramStart"/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проведенного</w:t>
      </w:r>
      <w:proofErr w:type="gramEnd"/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>аудиторского мероприятия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7CC2" w:rsidRPr="00B47CC2" w:rsidRDefault="00B47CC2" w:rsidP="00B47C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5.1. По окончании проведения аудиторского мероприятия готовится заключение по форме согласно приложению № 3 (далее – Заключение).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5.2.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по мерам минимизации (устранения) бюджетных рисков и по организации внутреннего финансового контроля.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5.3. Заключение о результатах аудиторского мероприятия составляется в двух экземплярах, подписывается руководителем и членами аудиторской группы. Один экземпляр Заключения о результатах аудиторского мероприятия вручается (направляется) для ознакомления субъекту бюджетных процедур в течение </w:t>
      </w:r>
      <w:r w:rsidRPr="00B47CC2">
        <w:rPr>
          <w:rFonts w:ascii="Times New Roman" w:hAnsi="Times New Roman"/>
          <w:sz w:val="28"/>
          <w:szCs w:val="28"/>
        </w:rPr>
        <w:br/>
        <w:t>3 рабочих дней после окончания аудиторского мероприятия.</w:t>
      </w:r>
    </w:p>
    <w:p w:rsidR="00B47CC2" w:rsidRPr="00B47CC2" w:rsidRDefault="00B47CC2" w:rsidP="00B47CC2">
      <w:pPr>
        <w:spacing w:after="0"/>
        <w:ind w:firstLine="709"/>
        <w:jc w:val="both"/>
      </w:pPr>
      <w:r w:rsidRPr="00B47CC2">
        <w:rPr>
          <w:rFonts w:ascii="Times New Roman" w:hAnsi="Times New Roman"/>
          <w:sz w:val="28"/>
          <w:szCs w:val="28"/>
        </w:rPr>
        <w:lastRenderedPageBreak/>
        <w:t xml:space="preserve">5.4. Субъект бюджетных процедур вправе представить письменные возражения по Заключению о результатах аудиторского мероприятия в течение </w:t>
      </w:r>
      <w:r w:rsidRPr="00B47CC2">
        <w:rPr>
          <w:rFonts w:ascii="Times New Roman" w:hAnsi="Times New Roman"/>
          <w:sz w:val="28"/>
          <w:szCs w:val="28"/>
        </w:rPr>
        <w:br/>
        <w:t xml:space="preserve">5 рабочих дней после его получения. Письменные возражения приобщаются </w:t>
      </w:r>
      <w:r w:rsidRPr="00B47CC2">
        <w:rPr>
          <w:rFonts w:ascii="Times New Roman" w:hAnsi="Times New Roman"/>
          <w:sz w:val="28"/>
          <w:szCs w:val="28"/>
        </w:rPr>
        <w:br/>
        <w:t>к материалам аудиторского мероприятия.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5.5. Аудиторская группа в течение 5 рабочих дней со дня получения возражений и предложений рассматривает их обоснованность и дает заключение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по представленным субъектом бюджетных процедур возражениям и предложениям в свободной форме за подписью главы или иного уполномоченного им лица.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5.6. Заключение по возражениям и предложениям направляется субъекту бюджетных процедур в письменной и/или электронной форме, а его копия приобщается к материалам аудиторского мероприятия.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5.7. Заключение</w:t>
      </w:r>
      <w:r w:rsidRPr="00B47CC2">
        <w:rPr>
          <w:rFonts w:ascii="Times New Roman" w:hAnsi="Times New Roman"/>
          <w:sz w:val="28"/>
          <w:szCs w:val="28"/>
        </w:rPr>
        <w:t xml:space="preserve"> о результатах аудиторского мероприятия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, завизированное руководителем субъекта бюджетной процедуры, представляется главе, или иному уполномоченному им лицу для рассмотрения и принятия решений.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5.8. Глава, или уполномоченное им лицо, рассматривает заключение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и принимает одно или несколько решений, направленных на устранение недостатков/нарушений с указанием сроков их выполнения.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решения утверждаются письменным поручением (в том числе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в форме резолюций), поручением оформляемым протоколом совещания, а также устными указаниями и могут содержать, в частности, следующие решения: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221"/>
      <w:r w:rsidRPr="00B47CC2">
        <w:rPr>
          <w:rFonts w:ascii="Times New Roman" w:hAnsi="Times New Roman"/>
          <w:sz w:val="28"/>
          <w:szCs w:val="28"/>
        </w:rPr>
        <w:t>1) о необходимости реализац</w:t>
      </w:r>
      <w:proofErr w:type="gramStart"/>
      <w:r w:rsidRPr="00B47CC2">
        <w:rPr>
          <w:rFonts w:ascii="Times New Roman" w:hAnsi="Times New Roman"/>
          <w:sz w:val="28"/>
          <w:szCs w:val="28"/>
        </w:rPr>
        <w:t>ии ау</w:t>
      </w:r>
      <w:proofErr w:type="gramEnd"/>
      <w:r w:rsidRPr="00B47CC2">
        <w:rPr>
          <w:rFonts w:ascii="Times New Roman" w:hAnsi="Times New Roman"/>
          <w:sz w:val="28"/>
          <w:szCs w:val="28"/>
        </w:rPr>
        <w:t xml:space="preserve">диторских выводов, предложений </w:t>
      </w:r>
      <w:r w:rsidRPr="00B47CC2">
        <w:rPr>
          <w:rFonts w:ascii="Times New Roman" w:hAnsi="Times New Roman"/>
          <w:sz w:val="28"/>
          <w:szCs w:val="28"/>
        </w:rPr>
        <w:br/>
        <w:t>и рекомендаций;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222"/>
      <w:bookmarkEnd w:id="1"/>
      <w:r w:rsidRPr="00B47CC2">
        <w:rPr>
          <w:rFonts w:ascii="Times New Roman" w:hAnsi="Times New Roman"/>
          <w:sz w:val="28"/>
          <w:szCs w:val="28"/>
        </w:rPr>
        <w:t xml:space="preserve">2) о недостаточной обоснованности аудиторских выводов, предложений </w:t>
      </w:r>
      <w:r w:rsidRPr="00B47CC2">
        <w:rPr>
          <w:rFonts w:ascii="Times New Roman" w:hAnsi="Times New Roman"/>
          <w:sz w:val="28"/>
          <w:szCs w:val="28"/>
        </w:rPr>
        <w:br/>
        <w:t>и рекомендаций;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223"/>
      <w:bookmarkEnd w:id="2"/>
      <w:r w:rsidRPr="00B47CC2">
        <w:rPr>
          <w:rFonts w:ascii="Times New Roman" w:hAnsi="Times New Roman"/>
          <w:sz w:val="28"/>
          <w:szCs w:val="28"/>
        </w:rPr>
        <w:t xml:space="preserve">3) о применении материальной и (или) дисциплинарной ответственности </w:t>
      </w:r>
      <w:r w:rsidRPr="00B47CC2">
        <w:rPr>
          <w:rFonts w:ascii="Times New Roman" w:hAnsi="Times New Roman"/>
          <w:sz w:val="28"/>
          <w:szCs w:val="28"/>
        </w:rPr>
        <w:br/>
        <w:t>к виновным должностным лицам, а также о проведении служебных проверок;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224"/>
      <w:bookmarkEnd w:id="3"/>
      <w:r w:rsidRPr="00B47CC2">
        <w:rPr>
          <w:rFonts w:ascii="Times New Roman" w:hAnsi="Times New Roman"/>
          <w:sz w:val="28"/>
          <w:szCs w:val="28"/>
        </w:rPr>
        <w:t xml:space="preserve">4) о направлении материалов в орган, осуществляющий функции </w:t>
      </w:r>
      <w:r w:rsidRPr="00B47CC2">
        <w:rPr>
          <w:rFonts w:ascii="Times New Roman" w:hAnsi="Times New Roman"/>
          <w:sz w:val="28"/>
          <w:szCs w:val="28"/>
        </w:rPr>
        <w:br/>
        <w:t>по муниципальному финансовому контролю в случае наличия признаков нарушений, в отношении которых отсутствует возможность их устранения</w:t>
      </w:r>
      <w:bookmarkEnd w:id="4"/>
      <w:r w:rsidRPr="00B47CC2">
        <w:rPr>
          <w:rFonts w:ascii="Times New Roman" w:hAnsi="Times New Roman"/>
          <w:sz w:val="28"/>
          <w:szCs w:val="28"/>
        </w:rPr>
        <w:t>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5) иные решения, направленные на повышение качества финансового менеджмента и принятые по результатам рассмотрения выводов, предложений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и рекомендаций субъекта внутреннего финансового аудита.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Подписанный экземпляр Заключения с решением (резолюцией) главы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или иного уполномоченного им лица, остается у руководителя аудиторской группы, копия – передается субъекту бюджетной процедуры.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5.9. В течение 5 рабочих дней, со дня, следующего за днем получения копии заключения с решением (резолюцией) главы или иного уполномоченного им лица, субъект бюджетной процедуры обеспечивает разработку плана мероприятий,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>по реализации предложений и рекомендаций по устранению недостатков/нарушений по форме приложения № 4 к настоящему Порядку.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5.10. Субъект бюджетной процедуры обеспечивает выполнение внесенных аудиторской группой предложений и в установленные сроки представляет руководителю аудиторской группы информацию об устранении нарушений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недостатков, выявленных в ходе аудиторского мероприятия, с приложением копий подтверждающих документов.</w:t>
      </w:r>
    </w:p>
    <w:p w:rsidR="00B47CC2" w:rsidRPr="00B47CC2" w:rsidRDefault="00B47CC2" w:rsidP="00B47C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Составление и представление годовой отчетности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результатах осуществления внутреннего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>финансового аудита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6.1. Годовая отчетность о результатах осуществления внутреннего финансового аудита за отчетный финансовый год формируется по состоянию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на 1 января года, следующего за отчетным годом, и направляется главе до 1 марта текущего финансового года по форме </w:t>
      </w:r>
      <w:r w:rsidRPr="00B47CC2">
        <w:rPr>
          <w:rFonts w:ascii="Times New Roman" w:hAnsi="Times New Roman"/>
          <w:sz w:val="28"/>
          <w:szCs w:val="28"/>
        </w:rPr>
        <w:t>согласно приложению 5 к Порядку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Отчетным периодом является календарный год с 1 января по 31 декабря включительно.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</w:rPr>
        <w:t>6.2. 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 </w:t>
      </w:r>
      <w:hyperlink r:id="rId9" w:anchor="/document/12112604/entry/160212" w:history="1">
        <w:r w:rsidRPr="00B47CC2">
          <w:rPr>
            <w:rFonts w:ascii="Times New Roman" w:hAnsi="Times New Roman"/>
            <w:sz w:val="28"/>
            <w:szCs w:val="28"/>
          </w:rPr>
          <w:t xml:space="preserve">пунктом </w:t>
        </w:r>
        <w:r w:rsidRPr="00B47CC2">
          <w:rPr>
            <w:rFonts w:ascii="Times New Roman" w:hAnsi="Times New Roman"/>
            <w:sz w:val="28"/>
            <w:szCs w:val="28"/>
          </w:rPr>
          <w:br/>
          <w:t>2 статьи 160.2-1</w:t>
        </w:r>
      </w:hyperlink>
      <w:r w:rsidRPr="00B47CC2">
        <w:rPr>
          <w:rFonts w:ascii="Times New Roman" w:hAnsi="Times New Roman"/>
          <w:sz w:val="28"/>
          <w:szCs w:val="28"/>
        </w:rPr>
        <w:t> Бюджетного кодекса Российской Федерации, в частности: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выполнении плана проведения аудиторских мероприятий за отчетный год,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числе аудиторских мероприятий, проведенных в </w:t>
      </w: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администратора бюджетных средств полномочий по осуществлению внутреннего финансового аудита (при наличии), а в случае невыполнения плана - информацию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о причинах его невыполнения;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количестве и темах проведенных внеплановых аудиторских мероприятий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за отчетный год (при наличии);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о степени надежности осуществляемого в главном администраторе (администраторе) бюджетных средств внутреннего финансового контроля;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о достоверности (недостоверности) сформированной бюджетной отчетности главного администратора (администратора) бюджетных средств;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выводах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, предложениях и рекомендациях субъекта внутреннего финансового аудита;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нарушениях и (или) недостатках, бюджетных рисках, а также о значимых остаточных бюджетных рисках, включая информацию об их причинах;</w:t>
      </w:r>
      <w:proofErr w:type="gramEnd"/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принятых (необходимых к принятию) </w:t>
      </w: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мерах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повышению качества финансового менеджмента главного администратора (администратора) бюджетных средств и минимизации (устранению) бюджетных рисков;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другие положения утвержденных федеральных стандартов.</w:t>
      </w:r>
    </w:p>
    <w:p w:rsidR="00B47CC2" w:rsidRPr="00B47CC2" w:rsidRDefault="00B47CC2" w:rsidP="00B4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b/>
          <w:sz w:val="28"/>
          <w:szCs w:val="28"/>
          <w:lang w:eastAsia="ru-RU"/>
        </w:rPr>
        <w:t>7. Оценка бюджетных рисков, участие субъектов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процедур в формировании и ведении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b/>
          <w:sz w:val="28"/>
          <w:szCs w:val="28"/>
          <w:lang w:eastAsia="ru-RU"/>
        </w:rPr>
        <w:t>(актуализации) реестра бюджетных рисков,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мониторинг реализации мер, принимаемых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субъектами бюджетных процедур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lastRenderedPageBreak/>
        <w:t xml:space="preserve">7.1.  Для сбора и анализа информации о бюджетных рисках субъектом внутреннего финансового аудита (уполномоченным должностным лицом) формируется и ведется реестр бюджетных рисков по форме согласно приложению </w:t>
      </w:r>
      <w:r w:rsidRPr="00B47CC2">
        <w:rPr>
          <w:rFonts w:ascii="Times New Roman" w:hAnsi="Times New Roman"/>
          <w:sz w:val="28"/>
          <w:szCs w:val="28"/>
        </w:rPr>
        <w:br/>
        <w:t>6 к Порядку.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7.2. В целях формирования и ведения реестра бюджетных рисков субъектами бюджетных процедур и субъектами внутреннего финансового аудита (в рамках проведения аудиторских мероприятий) осуществляется оценка бюджетных рисков, включающая в себя выявление (обнаружение) бюджетного риска, определение его значимости с применением критериев вероятности и степени.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бюджетных рисков включаются операции (действия) по выполнению бюджетной процедуры, как со значимыми бюджетными рисками, так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и с незначимыми бюджетными рисками.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7.3. Выявление (обнаружение) бюджетного риска проводится путем анализа: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информации указанной в актах, заключениях, представлениях и предписаниях органов муниципального финансового контроля, а также информации о типовых нарушениях и (или) недостатках, выявленных органами муниципального финансового контроля;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информации о достоверности бюджетной отчетности, в том числе о наличии фактов и (или) признаков, влияющих на достоверность бюджетной отчетности </w:t>
      </w:r>
      <w:r w:rsidRPr="00B47C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и соответствие порядка ведения бюджетного учета единой методологии бюджетного учета, составления, представления и утверждения бюджетной отчетности </w:t>
      </w:r>
      <w:r w:rsidRPr="00B47C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по результатам внешней проверки бюджетной отчетности проведенной органом внешнего (государственного) муниципального финансового контроля;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C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иной информации о нарушениях и недостатках (их причинах и условиях), </w:t>
      </w:r>
      <w:r w:rsidRPr="00B47C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а также определения по каждой операции (действию) по выполнению бюджетной процедуры возможных событий, наступление которых негативно повлияет </w:t>
      </w:r>
      <w:r w:rsidRPr="00B47C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на результат выполнения бюджетной процедуры, в том числе на операцию (действие) по выполнению бюджетной процедуры, на качество финансового менеджмента главного администратора (администратора) бюджетных средств (например, несвоевременность выполнения операций (действий) по выполнению бюджетной процедуры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ошибки, допущенные в ходе их выполнения).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7.4. Бюджетный риск оценивается с применением критериев вероятности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и степени влияния: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"вероятность" - степень возможности наступления выявленного бюджетного риска;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"степень влияния" - уровень потенциального негативного воздействия выявленного бюджетного риска на результат выполнения бюджетной процедуры.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Значение каждого из указанных критериев оценивается как "низкое", "среднее" или "высокое".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Критерий "вероятность" оценивается с учетом результатов анализа имеющихся причин и условий (обстоятельств) для реализации бюджетного риска: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1) отсутствие организованного внутреннего финансового контроля в главном администраторе (администраторе) бюджетных средств и (или) неосуществление контрольных действий;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недостаточность положений правовых актов главного администратора (администратора) бюджетных средств, а также иных актов, распоряжений (указаний) и поручений, регламентирующих выполнение бюджетной процедуры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и (или) их несоответствие нормативным правовым актам, регулирующим бюджетные правоотношения, на момент совершения операции;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3) низкое качество содержания и (или) несвоевременность представления документов, представляемых субъектам бюджетных процедур и необходимых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для совершения операций (действий) по выполнению бюджетной процедуры;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4) иные причины и условия (обстоятельства), которые могут привести </w:t>
      </w: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br/>
        <w:t>к реализации бюджетного риска.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Вероятность бюджетного риска оценивается как: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низкая - для бюджетных рисков, у которых существует низкая вероятность возникновения у главного администратора (администратора) бюджетных средств;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средняя - для бюджетных рисков, у которых существует средняя вероятность возникновения у главного администратора (администратора) бюджетных средств;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высокая - для бюджетных рисков, у которых существует высокая вероятность возникновения у главного администратора (администратора) бюджетных средств.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Показатели для указанных значений критерия "вероятность внутреннего риска" устанавливаются в размере 0,5; 0,7; 0,9 соответственно.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Критерий "степень влияния" оценивается с учетом </w:t>
      </w: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результатов анализа возможных последствий реализации бюджетного риска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1) низкие значения показателей качества финансового менеджмента, в том числе </w:t>
      </w: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не достижение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администратором (администратором) бюджетных средств целевых значений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 </w:t>
      </w:r>
      <w:hyperlink r:id="rId10" w:anchor="/document/12112604/entry/1602106" w:history="1">
        <w:r w:rsidRPr="00B47CC2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6 статьи 160.2-1</w:t>
        </w:r>
      </w:hyperlink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 Бюджетного кодекса Российской Федерации;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2) искажение бюджетной отчетности;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3) причинение ущерба;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4) отклонение от целевых значений показателей муниципальной программы;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5) применение мер уголовной, административной,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6) снижение результативности и экономности использования бюджетных сре</w:t>
      </w: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дств гл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авным администратором (администратором) бюджетных средств;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7) иные последствия реализации бюджетного риска, которые могут оказать влияние на деятельность главного администратора (администратора) бюджетных средств.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Степень влияния бюджетного риска оценивается как: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низкая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бюджетных рисков, являющихся малозначительными, нарушения в случае реализации таких рисков носят формальный и устранимый без негативных последствий характер;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бюджетных рисков, нарушения, в случае реализации которых носят устранимый и (или) несущественный характер (не оказывают существенного влияния на результаты деятельности учреждения);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высокая</w:t>
      </w:r>
      <w:proofErr w:type="gramEnd"/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для бюджетных рисков, нарушения, в случае реализации которых могут существенно негативно воздействовать на результаты деятельности учреждения в целом или носят неустранимый характер.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Показатели для указанных значений критерия "степень влияния бюджетного риска" устанавливаются в размере 0,5; 0,8; 1,0 соответственно.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Степень влияния внутренних рисков, носящих обезличенный характер: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"иные риски...";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"другие риски..."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оценивается как низкая.</w:t>
      </w:r>
    </w:p>
    <w:p w:rsidR="00B47CC2" w:rsidRPr="00B47CC2" w:rsidRDefault="00B47CC2" w:rsidP="00B47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CC2">
        <w:rPr>
          <w:rFonts w:ascii="Times New Roman" w:eastAsia="Times New Roman" w:hAnsi="Times New Roman"/>
          <w:sz w:val="28"/>
          <w:szCs w:val="28"/>
          <w:lang w:eastAsia="ru-RU"/>
        </w:rPr>
        <w:t>8. Бюджетный риск оценивается как значимый, если значение хотя бы одного из критериев его оценки - "вероятность" или "степень влияния" - оценивается как "высокое", либо при одновременной оценке значений обоих критериев бюджетного риска как "среднее", а также по решению руководителя главного администратора (администратора) бюджетных средств бюджетный риск может быть оценен как значимый.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Переоценка (определение значимости) бюджетных рисков, включенных в реестр бюджетных рисков, а также выявление бюджетных рисков, присущих текущему и очередному финансовому году, в целях их включения в реестр бюджетных рисков или в целях актуализации реестра бюджетных рисков проводятся субъектами бюджетных процедур не реже одного раза в год.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Уполномоченным лицом, должностными лицами субъекта внутреннего финансового аудита проводится мониторинг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недостатках.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Мониторинг может проводиться в рамках проведения аудиторского мероприятия и/или в период между аудиторскими мероприятиями, но не реже одного раза в год. 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Результаты мониторинга, проводимого в рамках аудиторского мероприятия отражаются в Заключени</w:t>
      </w:r>
      <w:proofErr w:type="gramStart"/>
      <w:r w:rsidRPr="00B47CC2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 о его результатах, вне аудиторского мероприятия оформляются аналитической запиской в произвольной форме.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8. Принятие и исполнение </w:t>
      </w:r>
      <w:proofErr w:type="gramStart"/>
      <w:r w:rsidRPr="00B47CC2">
        <w:rPr>
          <w:rFonts w:ascii="Times New Roman" w:hAnsi="Times New Roman"/>
          <w:b/>
          <w:sz w:val="28"/>
          <w:szCs w:val="28"/>
        </w:rPr>
        <w:t>переданных</w:t>
      </w:r>
      <w:proofErr w:type="gramEnd"/>
      <w:r w:rsidRPr="00B47CC2">
        <w:rPr>
          <w:rFonts w:ascii="Times New Roman" w:hAnsi="Times New Roman"/>
          <w:b/>
          <w:sz w:val="28"/>
          <w:szCs w:val="28"/>
        </w:rPr>
        <w:t xml:space="preserve">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 xml:space="preserve">муниципальными казенными учреждениями полномочий 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CC2">
        <w:rPr>
          <w:rFonts w:ascii="Times New Roman" w:hAnsi="Times New Roman"/>
          <w:b/>
          <w:sz w:val="28"/>
          <w:szCs w:val="28"/>
        </w:rPr>
        <w:t>по осуществлению внутреннего финансового аудита</w:t>
      </w:r>
    </w:p>
    <w:p w:rsidR="00B47CC2" w:rsidRPr="00B47CC2" w:rsidRDefault="00B47CC2" w:rsidP="00B47C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</w:rPr>
        <w:t>8.1. </w:t>
      </w:r>
      <w:proofErr w:type="gramStart"/>
      <w:r w:rsidRPr="00B47CC2">
        <w:rPr>
          <w:rFonts w:ascii="Times New Roman" w:hAnsi="Times New Roman"/>
          <w:sz w:val="28"/>
          <w:szCs w:val="28"/>
        </w:rPr>
        <w:t xml:space="preserve">Муниципальные казенные учреждения, подведомственные администрации Курганинского городского поселения Курганинского района (далее – получатели бюджетных средств) по согласованию с главой могут передать полномочия по осуществлению внутреннего финансового аудита администрации Курганинского городского поселения Курганинского района – главному администратору бюджетных средств,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или другому </w:t>
      </w:r>
      <w:r w:rsidRPr="00B47CC2">
        <w:rPr>
          <w:rFonts w:ascii="Times New Roman" w:hAnsi="Times New Roman"/>
          <w:sz w:val="28"/>
          <w:szCs w:val="28"/>
        </w:rPr>
        <w:t>администратору бюджетных средств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(подведомственному учреждению), находящемуся в ведении данного главного администратора бюджетных средств, </w:t>
      </w:r>
      <w:r w:rsidRPr="00B47CC2">
        <w:rPr>
          <w:rFonts w:ascii="Times New Roman" w:hAnsi="Times New Roman"/>
          <w:sz w:val="28"/>
          <w:szCs w:val="28"/>
        </w:rPr>
        <w:t>в следующих случаях:</w:t>
      </w:r>
      <w:proofErr w:type="gramEnd"/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1) отсутствие возможности образования субъекта внутреннего финансового аудита;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2) отсутствие необходимости образования субъекта внутреннего финансового аудита исходя из анализа имеющихся в муниципальном казенном учреждении условий (обстоятельств), указанных в пункте 10 федерального стандарта 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B47CC2">
        <w:rPr>
          <w:rFonts w:ascii="Times New Roman" w:hAnsi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Pr="00B47CC2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B47CC2">
        <w:rPr>
          <w:rFonts w:ascii="Times New Roman" w:hAnsi="Times New Roman"/>
          <w:sz w:val="28"/>
          <w:szCs w:val="28"/>
        </w:rPr>
        <w:t>, утвержденного приказом Минфина России от 18 декабря 2019 года № 237н;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3) отсутствие возможности упрощенного осуществления внутреннего финансового аудита;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4) при наличии решения главы или руководителя муниципального казенного учреждения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полномочий, в том числе полномочий по осуществлению внутреннего финансового аудита. 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8.2. Решение о передаче полномочий по осуществлению внутреннего финансового аудита оформляется соглашением о передаче полномочий муниципальным казенным учреждением по осуществлению внутреннего финансового аудита.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Полномочия по осуществлению внутреннего финансового аудита передаются на срок 1 календарный год с 1 января по 31 декабря соответствующего года.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8.3. Муниципальное казенное учреждение, передавшее полномочия по осуществлению внутреннего финансового аудита, предоставляет субъекту внутреннего финансового аудита принявшего полномочия, следующую информацию:</w:t>
      </w:r>
    </w:p>
    <w:p w:rsidR="00B47CC2" w:rsidRPr="00B47CC2" w:rsidRDefault="00B47CC2" w:rsidP="00B47C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предложения по формированию Плана мероприятий финансового аудита – в срок до 1 декабря года, предшествующего году, в котором передаются полномочия по осуществлению внутреннего финансового аудита;</w:t>
      </w:r>
    </w:p>
    <w:p w:rsidR="00B47CC2" w:rsidRPr="00B47CC2" w:rsidRDefault="00B47CC2" w:rsidP="00B47C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предложения по внесению изменений в План мероприятий финансового аудита – в срок не позднее 10 числа месяца, предшествующего месяцу начала проведения аудиторского мероприятия, в отношении которого вносятся изменения;</w:t>
      </w:r>
    </w:p>
    <w:p w:rsidR="00B47CC2" w:rsidRPr="00B47CC2" w:rsidRDefault="00B47CC2" w:rsidP="00B47C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предложения по проведению внеплановых аудиторских мероприятий – по мере необходимости;</w:t>
      </w:r>
    </w:p>
    <w:p w:rsidR="00B47CC2" w:rsidRPr="00B47CC2" w:rsidRDefault="00B47CC2" w:rsidP="00B47C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CC2">
        <w:rPr>
          <w:rFonts w:ascii="Times New Roman" w:hAnsi="Times New Roman"/>
          <w:sz w:val="28"/>
          <w:szCs w:val="28"/>
        </w:rPr>
        <w:t>информацию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– в установленные субъектом внутреннего финансового аудита сроки со дня</w:t>
      </w:r>
      <w:proofErr w:type="gramEnd"/>
      <w:r w:rsidRPr="00B47CC2">
        <w:rPr>
          <w:rFonts w:ascii="Times New Roman" w:hAnsi="Times New Roman"/>
          <w:sz w:val="28"/>
          <w:szCs w:val="28"/>
        </w:rPr>
        <w:t xml:space="preserve"> получения заключения.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lastRenderedPageBreak/>
        <w:t>8.4. Субъект внутреннего финансового аудита направляет руководителю муниципального казенного учреждения, передавшего полномочия по осуществлению внутреннего финансового аудита, следующую информацию: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копию утвержденного Плана (внесенных изменений в него) – в течение 3 (трех) рабочих дней, следующих за днем утверждения Плана (внесенных изменений в него);</w:t>
      </w:r>
    </w:p>
    <w:p w:rsidR="00B47CC2" w:rsidRPr="00B47CC2" w:rsidRDefault="00B47CC2" w:rsidP="00B47CC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программу аудиторского мероприятия (внесенные в нее изменения) – в течение 3 (трех) рабочих дней, следующих за днем утверждения программы аудиторского мероприятия (внесенных в нее изменений);</w:t>
      </w:r>
    </w:p>
    <w:p w:rsidR="00B47CC2" w:rsidRPr="00B47CC2" w:rsidRDefault="00B47CC2" w:rsidP="00B47CC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заключение – в течение 3 (трех) рабочих дней со дня подписания;</w:t>
      </w:r>
    </w:p>
    <w:p w:rsidR="00B47CC2" w:rsidRPr="00B47CC2" w:rsidRDefault="00B47CC2" w:rsidP="00B47CC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информацию о типовых нарушениях и (или) недостатках, условиях, причинах и предлагаемых мерах по их предотвращению, а также о значимых бюджетных рисках и мерах по их минимизации (по мере необходимости).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b/>
          <w:sz w:val="28"/>
          <w:szCs w:val="28"/>
          <w:shd w:val="clear" w:color="auto" w:fill="FFFFFF"/>
        </w:rPr>
        <w:t>9. Отдельное положение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CC2">
        <w:rPr>
          <w:rFonts w:ascii="Times New Roman" w:hAnsi="Times New Roman"/>
          <w:sz w:val="28"/>
          <w:szCs w:val="28"/>
        </w:rPr>
        <w:t>9.1. Уполномоченное должностное лицо, должностные лица субъекта внутреннего финансового аудита также руководствуются положениями, определенными стандартами внутреннего финансового аудита, утвержденными Министерством финансов Российской Федерации не включенными в настоящий Порядок.</w:t>
      </w: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Начальник отдела экономики, прогнозирования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и финансового учета администрации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>Курганинского городского поселения</w:t>
      </w:r>
    </w:p>
    <w:p w:rsidR="00B47CC2" w:rsidRPr="00B47CC2" w:rsidRDefault="00B47CC2" w:rsidP="00B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CC2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             Т.Л. </w:t>
      </w:r>
      <w:proofErr w:type="spellStart"/>
      <w:r w:rsidRPr="00B47CC2">
        <w:rPr>
          <w:rFonts w:ascii="Times New Roman" w:hAnsi="Times New Roman"/>
          <w:sz w:val="28"/>
          <w:szCs w:val="28"/>
        </w:rPr>
        <w:t>Коренькова</w:t>
      </w:r>
      <w:proofErr w:type="spellEnd"/>
    </w:p>
    <w:p w:rsidR="00B47CC2" w:rsidRPr="00B47CC2" w:rsidRDefault="00B47CC2" w:rsidP="00B47CC2">
      <w:pPr>
        <w:spacing w:after="0"/>
        <w:jc w:val="both"/>
        <w:rPr>
          <w:sz w:val="28"/>
          <w:szCs w:val="28"/>
        </w:rPr>
      </w:pPr>
    </w:p>
    <w:p w:rsidR="00B47CC2" w:rsidRPr="00B47CC2" w:rsidRDefault="00B47CC2" w:rsidP="00B47CC2"/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C2" w:rsidRPr="00B47CC2" w:rsidRDefault="00B47CC2" w:rsidP="00B47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47CC2" w:rsidRPr="00B47CC2" w:rsidSect="007F23A8">
          <w:headerReference w:type="even" r:id="rId11"/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47CC2" w:rsidRPr="00B47CC2" w:rsidRDefault="00B47CC2" w:rsidP="00B47CC2"/>
    <w:p w:rsidR="00B47CC2" w:rsidRDefault="00B47CC2" w:rsidP="00FA5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B47CC2" w:rsidSect="00FA599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6D" w:rsidRDefault="00D4786D" w:rsidP="00546E6F">
      <w:pPr>
        <w:spacing w:after="0" w:line="240" w:lineRule="auto"/>
      </w:pPr>
      <w:r>
        <w:separator/>
      </w:r>
    </w:p>
  </w:endnote>
  <w:endnote w:type="continuationSeparator" w:id="0">
    <w:p w:rsidR="00D4786D" w:rsidRDefault="00D4786D" w:rsidP="0054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  <w:sig w:usb0="00000201" w:usb1="00000000" w:usb2="00000000" w:usb3="00000000" w:csb0="00000004" w:csb1="00000000"/>
  </w:font>
  <w:font w:name="Lohit Hindi">
    <w:charset w:val="0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6D" w:rsidRDefault="00D4786D" w:rsidP="00546E6F">
      <w:pPr>
        <w:spacing w:after="0" w:line="240" w:lineRule="auto"/>
      </w:pPr>
      <w:r>
        <w:separator/>
      </w:r>
    </w:p>
  </w:footnote>
  <w:footnote w:type="continuationSeparator" w:id="0">
    <w:p w:rsidR="00D4786D" w:rsidRDefault="00D4786D" w:rsidP="0054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C2" w:rsidRPr="007F23A8" w:rsidRDefault="00B47CC2" w:rsidP="007F23A8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8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7CC2" w:rsidRPr="005A4023" w:rsidRDefault="00B47CC2" w:rsidP="005A402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A4023">
          <w:rPr>
            <w:rFonts w:ascii="Times New Roman" w:hAnsi="Times New Roman"/>
            <w:sz w:val="28"/>
            <w:szCs w:val="28"/>
          </w:rPr>
          <w:fldChar w:fldCharType="begin"/>
        </w:r>
        <w:r w:rsidRPr="005A402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A402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5A402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DF9"/>
    <w:rsid w:val="00000FF4"/>
    <w:rsid w:val="000F75BC"/>
    <w:rsid w:val="004A7BA0"/>
    <w:rsid w:val="00546E6F"/>
    <w:rsid w:val="0059344E"/>
    <w:rsid w:val="005E2892"/>
    <w:rsid w:val="006D3995"/>
    <w:rsid w:val="006E5667"/>
    <w:rsid w:val="007C24B1"/>
    <w:rsid w:val="008141B2"/>
    <w:rsid w:val="008C6015"/>
    <w:rsid w:val="00931DCE"/>
    <w:rsid w:val="009B6518"/>
    <w:rsid w:val="009E26D3"/>
    <w:rsid w:val="00B47CC2"/>
    <w:rsid w:val="00D4786D"/>
    <w:rsid w:val="00DD1DF9"/>
    <w:rsid w:val="00FA5999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F9"/>
    <w:rPr>
      <w:rFonts w:ascii="Calibri" w:eastAsia="Calibri" w:hAnsi="Calibri" w:cs="Times New Roman"/>
    </w:rPr>
  </w:style>
  <w:style w:type="paragraph" w:styleId="1">
    <w:name w:val="heading 1"/>
    <w:basedOn w:val="Standard"/>
    <w:next w:val="Standard"/>
    <w:link w:val="10"/>
    <w:rsid w:val="00DD1DF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DF9"/>
    <w:rPr>
      <w:rFonts w:ascii="Times New Roman" w:eastAsia="WenQuanYi Micro Hei" w:hAnsi="Times New Roman" w:cs="Lohit Hindi"/>
      <w:b/>
      <w:kern w:val="3"/>
      <w:sz w:val="44"/>
      <w:szCs w:val="24"/>
      <w:lang w:eastAsia="zh-CN" w:bidi="hi-IN"/>
    </w:rPr>
  </w:style>
  <w:style w:type="paragraph" w:styleId="a3">
    <w:name w:val="List Paragraph"/>
    <w:basedOn w:val="a"/>
    <w:qFormat/>
    <w:rsid w:val="00DD1D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1DF9"/>
    <w:rPr>
      <w:color w:val="0000FF"/>
      <w:u w:val="single"/>
    </w:rPr>
  </w:style>
  <w:style w:type="paragraph" w:customStyle="1" w:styleId="Standard">
    <w:name w:val="Standard"/>
    <w:rsid w:val="00DD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FontStyle18">
    <w:name w:val="Font Style18"/>
    <w:basedOn w:val="a0"/>
    <w:uiPriority w:val="99"/>
    <w:rsid w:val="00DD1DF9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4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E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4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E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User</cp:lastModifiedBy>
  <cp:revision>10</cp:revision>
  <cp:lastPrinted>2021-07-06T14:04:00Z</cp:lastPrinted>
  <dcterms:created xsi:type="dcterms:W3CDTF">2021-07-06T12:55:00Z</dcterms:created>
  <dcterms:modified xsi:type="dcterms:W3CDTF">2021-07-08T11:10:00Z</dcterms:modified>
</cp:coreProperties>
</file>