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FB" w:rsidRDefault="007652FB" w:rsidP="0076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FB" w:rsidRDefault="007652FB" w:rsidP="0076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FB" w:rsidRDefault="007652FB" w:rsidP="0043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24" w:rsidRDefault="007652FB" w:rsidP="0043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7652FB" w:rsidRDefault="007652FB" w:rsidP="0043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2FB" w:rsidRDefault="007652FB" w:rsidP="0043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2FB" w:rsidRDefault="007652FB" w:rsidP="0043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2FB" w:rsidRDefault="007652FB" w:rsidP="0043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2FB" w:rsidRDefault="007652FB" w:rsidP="0043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C0" w:rsidRPr="008418AB" w:rsidRDefault="00537DC0" w:rsidP="00900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DF9" w:rsidRDefault="008418AB" w:rsidP="0041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AB">
        <w:rPr>
          <w:rFonts w:ascii="Times New Roman" w:hAnsi="Times New Roman" w:cs="Times New Roman"/>
          <w:b/>
          <w:sz w:val="28"/>
          <w:szCs w:val="28"/>
        </w:rPr>
        <w:t>Об оплате труда в администрации</w:t>
      </w:r>
    </w:p>
    <w:p w:rsidR="00844DF9" w:rsidRDefault="008418AB" w:rsidP="0041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AB">
        <w:rPr>
          <w:rFonts w:ascii="Times New Roman" w:hAnsi="Times New Roman" w:cs="Times New Roman"/>
          <w:b/>
          <w:sz w:val="28"/>
          <w:szCs w:val="28"/>
        </w:rPr>
        <w:t xml:space="preserve"> Курганинского городского поселения</w:t>
      </w:r>
    </w:p>
    <w:p w:rsidR="000E387F" w:rsidRPr="00B140FB" w:rsidRDefault="008418AB" w:rsidP="0043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AB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:rsidR="000E387F" w:rsidRDefault="000E387F" w:rsidP="0043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CE" w:rsidRDefault="000E387F" w:rsidP="007F1C3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работы и социальной защищенности муниципальных служащих, стабилизации кадрового состава, повышения профессионального уровня муниципальных служащих, руководствуясь Федеральным законом от 6 октября 2003 года № 131-ФЗ «Об общих принципах организации местного самоуправления в Российской Федерации», законами Краснодарского края от 8 июня 2007 года № 1244-КЗ «О муниципальной службе в Краснодарском крае»</w:t>
      </w:r>
      <w:r w:rsidR="008B0C8A">
        <w:rPr>
          <w:rFonts w:ascii="Times New Roman" w:hAnsi="Times New Roman" w:cs="Times New Roman"/>
          <w:sz w:val="28"/>
          <w:szCs w:val="28"/>
        </w:rPr>
        <w:t>, от 8 июня 2007 года № 1243-КЗ «</w:t>
      </w:r>
      <w:r>
        <w:rPr>
          <w:rFonts w:ascii="Times New Roman" w:hAnsi="Times New Roman" w:cs="Times New Roman"/>
          <w:sz w:val="28"/>
          <w:szCs w:val="28"/>
        </w:rPr>
        <w:t>О Реестре муниципальных должностей муниципальной службы в Краснодарском крае»</w:t>
      </w:r>
      <w:r w:rsidR="008A12B0">
        <w:rPr>
          <w:rFonts w:ascii="Times New Roman" w:hAnsi="Times New Roman" w:cs="Times New Roman"/>
          <w:sz w:val="28"/>
          <w:szCs w:val="28"/>
        </w:rPr>
        <w:t xml:space="preserve">, от 3 июня2009 года № 1740-КЗ </w:t>
      </w:r>
      <w:r w:rsidR="00C21F8D">
        <w:rPr>
          <w:rFonts w:ascii="Times New Roman" w:hAnsi="Times New Roman" w:cs="Times New Roman"/>
          <w:sz w:val="28"/>
          <w:szCs w:val="28"/>
        </w:rPr>
        <w:t>«</w:t>
      </w:r>
      <w:r w:rsidR="008A12B0">
        <w:rPr>
          <w:rFonts w:ascii="Times New Roman" w:hAnsi="Times New Roman" w:cs="Times New Roman"/>
          <w:sz w:val="28"/>
          <w:szCs w:val="28"/>
        </w:rPr>
        <w:t>О порядке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8A12B0">
        <w:rPr>
          <w:rFonts w:ascii="Times New Roman" w:hAnsi="Times New Roman" w:cs="Times New Roman"/>
          <w:sz w:val="28"/>
          <w:szCs w:val="28"/>
        </w:rPr>
        <w:t>присвоения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8A12B0">
        <w:rPr>
          <w:rFonts w:ascii="Times New Roman" w:hAnsi="Times New Roman" w:cs="Times New Roman"/>
          <w:sz w:val="28"/>
          <w:szCs w:val="28"/>
        </w:rPr>
        <w:t>и сохранения классных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8A12B0">
        <w:rPr>
          <w:rFonts w:ascii="Times New Roman" w:hAnsi="Times New Roman" w:cs="Times New Roman"/>
          <w:sz w:val="28"/>
          <w:szCs w:val="28"/>
        </w:rPr>
        <w:t>чинов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8A12B0">
        <w:rPr>
          <w:rFonts w:ascii="Times New Roman" w:hAnsi="Times New Roman" w:cs="Times New Roman"/>
          <w:sz w:val="28"/>
          <w:szCs w:val="28"/>
        </w:rPr>
        <w:t>муниципальных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8A12B0">
        <w:rPr>
          <w:rFonts w:ascii="Times New Roman" w:hAnsi="Times New Roman" w:cs="Times New Roman"/>
          <w:sz w:val="28"/>
          <w:szCs w:val="28"/>
        </w:rPr>
        <w:t>служащих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8A12B0">
        <w:rPr>
          <w:rFonts w:ascii="Times New Roman" w:hAnsi="Times New Roman" w:cs="Times New Roman"/>
          <w:sz w:val="28"/>
          <w:szCs w:val="28"/>
        </w:rPr>
        <w:t>в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8A12B0">
        <w:rPr>
          <w:rFonts w:ascii="Times New Roman" w:hAnsi="Times New Roman" w:cs="Times New Roman"/>
          <w:sz w:val="28"/>
          <w:szCs w:val="28"/>
        </w:rPr>
        <w:t>Краснодарском крае»,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866BF6" w:rsidRPr="00866BF6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29 июля 2008 года N 724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края"</w:t>
      </w:r>
      <w:r w:rsidR="00866BF6">
        <w:rPr>
          <w:rFonts w:ascii="Times New Roman" w:hAnsi="Times New Roman" w:cs="Times New Roman"/>
          <w:sz w:val="28"/>
          <w:szCs w:val="28"/>
        </w:rPr>
        <w:t>,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8A12B0">
        <w:rPr>
          <w:rFonts w:ascii="Times New Roman" w:hAnsi="Times New Roman" w:cs="Times New Roman"/>
          <w:sz w:val="28"/>
          <w:szCs w:val="28"/>
        </w:rPr>
        <w:t>Уставом Курганинского городского поселения Курганинского района, зарегистрированного Управлением Министерст</w:t>
      </w:r>
      <w:r w:rsidR="005F517B">
        <w:rPr>
          <w:rFonts w:ascii="Times New Roman" w:hAnsi="Times New Roman" w:cs="Times New Roman"/>
          <w:sz w:val="28"/>
          <w:szCs w:val="28"/>
        </w:rPr>
        <w:t>в</w:t>
      </w:r>
      <w:r w:rsidR="00C21F8D">
        <w:rPr>
          <w:rFonts w:ascii="Times New Roman" w:hAnsi="Times New Roman" w:cs="Times New Roman"/>
          <w:sz w:val="28"/>
          <w:szCs w:val="28"/>
        </w:rPr>
        <w:t xml:space="preserve">а юстиции Российской Федерации </w:t>
      </w:r>
      <w:r w:rsidR="008A12B0">
        <w:rPr>
          <w:rFonts w:ascii="Times New Roman" w:hAnsi="Times New Roman" w:cs="Times New Roman"/>
          <w:sz w:val="28"/>
          <w:szCs w:val="28"/>
        </w:rPr>
        <w:t>по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8A12B0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C21F8D">
        <w:rPr>
          <w:rFonts w:ascii="Times New Roman" w:hAnsi="Times New Roman" w:cs="Times New Roman"/>
          <w:sz w:val="28"/>
          <w:szCs w:val="28"/>
        </w:rPr>
        <w:t>,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C21F8D" w:rsidRPr="00C21F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Курганинского городского поселения Курганинского района </w:t>
      </w:r>
      <w:r w:rsidR="00555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1F8D" w:rsidRPr="00C21F8D">
        <w:rPr>
          <w:rFonts w:ascii="Times New Roman" w:hAnsi="Times New Roman" w:cs="Times New Roman"/>
          <w:sz w:val="28"/>
          <w:szCs w:val="28"/>
        </w:rPr>
        <w:t xml:space="preserve">от </w:t>
      </w:r>
      <w:r w:rsidR="00C21F8D">
        <w:rPr>
          <w:rFonts w:ascii="Times New Roman" w:hAnsi="Times New Roman" w:cs="Times New Roman"/>
          <w:sz w:val="28"/>
          <w:szCs w:val="28"/>
        </w:rPr>
        <w:t>22 декабря 2017 года</w:t>
      </w:r>
      <w:r w:rsidR="00C21F8D" w:rsidRPr="00C21F8D">
        <w:rPr>
          <w:rFonts w:ascii="Times New Roman" w:hAnsi="Times New Roman" w:cs="Times New Roman"/>
          <w:sz w:val="28"/>
          <w:szCs w:val="28"/>
        </w:rPr>
        <w:t xml:space="preserve"> № </w:t>
      </w:r>
      <w:r w:rsidR="00C21F8D">
        <w:rPr>
          <w:rFonts w:ascii="Times New Roman" w:hAnsi="Times New Roman" w:cs="Times New Roman"/>
          <w:sz w:val="28"/>
          <w:szCs w:val="28"/>
        </w:rPr>
        <w:t>1277</w:t>
      </w:r>
      <w:r w:rsidR="00C21F8D" w:rsidRPr="00C21F8D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должностей и должностей муниципальной службы в администрации Курганинского городского поселения Курганинского района»</w:t>
      </w:r>
      <w:r w:rsidR="00346F8D">
        <w:rPr>
          <w:rFonts w:ascii="Times New Roman" w:hAnsi="Times New Roman" w:cs="Times New Roman"/>
          <w:sz w:val="28"/>
          <w:szCs w:val="28"/>
        </w:rPr>
        <w:t xml:space="preserve"> Совет Курганинского городского поселения Курганинского района р е ш и л:</w:t>
      </w:r>
    </w:p>
    <w:p w:rsidR="00AC2AD9" w:rsidRDefault="00BD1BCE" w:rsidP="007F1C3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2E2">
        <w:rPr>
          <w:rFonts w:ascii="Times New Roman" w:hAnsi="Times New Roman" w:cs="Times New Roman"/>
          <w:sz w:val="28"/>
          <w:szCs w:val="28"/>
        </w:rPr>
        <w:t>1.Утвердить</w:t>
      </w:r>
      <w:r w:rsidR="00AC2AD9">
        <w:rPr>
          <w:rFonts w:ascii="Times New Roman" w:hAnsi="Times New Roman" w:cs="Times New Roman"/>
          <w:sz w:val="28"/>
          <w:szCs w:val="28"/>
        </w:rPr>
        <w:t>:</w:t>
      </w:r>
    </w:p>
    <w:p w:rsidR="00D43448" w:rsidRDefault="00D43448" w:rsidP="007F1C3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3448">
        <w:rPr>
          <w:rFonts w:ascii="Times New Roman" w:hAnsi="Times New Roman" w:cs="Times New Roman"/>
          <w:sz w:val="28"/>
          <w:szCs w:val="28"/>
        </w:rPr>
        <w:t xml:space="preserve">1)Положение </w:t>
      </w:r>
      <w:r w:rsidRPr="00D43448">
        <w:rPr>
          <w:rFonts w:ascii="Times New Roman" w:hAnsi="Times New Roman" w:cs="Times New Roman"/>
          <w:bCs/>
          <w:sz w:val="28"/>
          <w:szCs w:val="28"/>
        </w:rPr>
        <w:t>об оплате труда выборного должностного лица органа местного самоуправления – главы Курганинского городского поселения Курганинского района, осуществляющего свои полномочия на постоянной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 1);</w:t>
      </w:r>
    </w:p>
    <w:p w:rsidR="007F1C38" w:rsidRDefault="007F1C38" w:rsidP="007F1C3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C38" w:rsidRDefault="007F1C38" w:rsidP="007F1C3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C38" w:rsidRDefault="007F1C38" w:rsidP="007F1C38">
      <w:pPr>
        <w:spacing w:after="0"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7F1C38" w:rsidRDefault="007F1C38" w:rsidP="007F1C3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1EC4" w:rsidRDefault="00D43448" w:rsidP="007F1C3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2)д</w:t>
      </w:r>
      <w:r w:rsidR="00CF1EC4">
        <w:rPr>
          <w:rFonts w:ascii="Times New Roman" w:hAnsi="Times New Roman" w:cs="Times New Roman"/>
          <w:sz w:val="28"/>
          <w:szCs w:val="28"/>
        </w:rPr>
        <w:t>енежное содержание и продолжительность ежегодного оплачиваемого отпуска главы Курганинского городского поселения Кург</w:t>
      </w:r>
      <w:r>
        <w:rPr>
          <w:rFonts w:ascii="Times New Roman" w:hAnsi="Times New Roman" w:cs="Times New Roman"/>
          <w:sz w:val="28"/>
          <w:szCs w:val="28"/>
        </w:rPr>
        <w:t>анинского района (приложение № 2</w:t>
      </w:r>
      <w:r w:rsidR="00CF1EC4">
        <w:rPr>
          <w:rFonts w:ascii="Times New Roman" w:hAnsi="Times New Roman" w:cs="Times New Roman"/>
          <w:sz w:val="28"/>
          <w:szCs w:val="28"/>
        </w:rPr>
        <w:t>);</w:t>
      </w:r>
    </w:p>
    <w:p w:rsidR="005702E2" w:rsidRDefault="00D43448" w:rsidP="007F1C3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C2AD9">
        <w:rPr>
          <w:rFonts w:ascii="Times New Roman" w:hAnsi="Times New Roman" w:cs="Times New Roman"/>
          <w:sz w:val="28"/>
          <w:szCs w:val="28"/>
        </w:rPr>
        <w:t>)</w:t>
      </w:r>
      <w:r w:rsidR="005702E2">
        <w:rPr>
          <w:rFonts w:ascii="Times New Roman" w:hAnsi="Times New Roman" w:cs="Times New Roman"/>
          <w:sz w:val="28"/>
          <w:szCs w:val="28"/>
        </w:rPr>
        <w:t>Положение об оплате труда муниципальных служащих администрации Курганинского городского поселения Курганинского р</w:t>
      </w:r>
      <w:r w:rsidR="00AC2AD9">
        <w:rPr>
          <w:rFonts w:ascii="Times New Roman" w:hAnsi="Times New Roman" w:cs="Times New Roman"/>
          <w:sz w:val="28"/>
          <w:szCs w:val="28"/>
        </w:rPr>
        <w:t xml:space="preserve">айона </w:t>
      </w:r>
      <w:r>
        <w:rPr>
          <w:rFonts w:ascii="Times New Roman" w:hAnsi="Times New Roman" w:cs="Times New Roman"/>
          <w:sz w:val="28"/>
          <w:szCs w:val="28"/>
        </w:rPr>
        <w:t>(приложение № 3</w:t>
      </w:r>
      <w:r w:rsidR="00AC2AD9">
        <w:rPr>
          <w:rFonts w:ascii="Times New Roman" w:hAnsi="Times New Roman" w:cs="Times New Roman"/>
          <w:sz w:val="28"/>
          <w:szCs w:val="28"/>
        </w:rPr>
        <w:t>);</w:t>
      </w:r>
    </w:p>
    <w:p w:rsidR="00AD3DEB" w:rsidRDefault="00982403" w:rsidP="007F1C3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448">
        <w:rPr>
          <w:rFonts w:ascii="Times New Roman" w:hAnsi="Times New Roman" w:cs="Times New Roman"/>
          <w:sz w:val="28"/>
          <w:szCs w:val="28"/>
        </w:rPr>
        <w:t>4</w:t>
      </w:r>
      <w:r w:rsidR="00D43448" w:rsidRPr="00D423F0">
        <w:rPr>
          <w:rFonts w:ascii="Times New Roman" w:hAnsi="Times New Roman" w:cs="Times New Roman"/>
          <w:sz w:val="28"/>
          <w:szCs w:val="28"/>
        </w:rPr>
        <w:t>)</w:t>
      </w:r>
      <w:r w:rsidR="00E30443">
        <w:rPr>
          <w:rFonts w:ascii="Times New Roman" w:hAnsi="Times New Roman" w:cs="Times New Roman"/>
          <w:sz w:val="28"/>
          <w:szCs w:val="28"/>
        </w:rPr>
        <w:t xml:space="preserve"> Пол</w:t>
      </w:r>
      <w:r w:rsidR="00CF1EC4">
        <w:rPr>
          <w:rFonts w:ascii="Times New Roman" w:hAnsi="Times New Roman" w:cs="Times New Roman"/>
          <w:sz w:val="28"/>
          <w:szCs w:val="28"/>
        </w:rPr>
        <w:t>ожение об условиях и порядке выплаты</w:t>
      </w:r>
      <w:r w:rsidR="00E30443">
        <w:rPr>
          <w:rFonts w:ascii="Times New Roman" w:hAnsi="Times New Roman" w:cs="Times New Roman"/>
          <w:sz w:val="28"/>
          <w:szCs w:val="28"/>
        </w:rPr>
        <w:t xml:space="preserve"> материального стимулирования работников администрации Курганинского городского поселения Кург</w:t>
      </w:r>
      <w:r w:rsidR="00D43448">
        <w:rPr>
          <w:rFonts w:ascii="Times New Roman" w:hAnsi="Times New Roman" w:cs="Times New Roman"/>
          <w:sz w:val="28"/>
          <w:szCs w:val="28"/>
        </w:rPr>
        <w:t xml:space="preserve">анинского района (приложение № </w:t>
      </w:r>
      <w:r w:rsidR="00D423F0">
        <w:rPr>
          <w:rFonts w:ascii="Times New Roman" w:hAnsi="Times New Roman" w:cs="Times New Roman"/>
          <w:sz w:val="28"/>
          <w:szCs w:val="28"/>
        </w:rPr>
        <w:t>4</w:t>
      </w:r>
      <w:r w:rsidR="00E30443">
        <w:rPr>
          <w:rFonts w:ascii="Times New Roman" w:hAnsi="Times New Roman" w:cs="Times New Roman"/>
          <w:sz w:val="28"/>
          <w:szCs w:val="28"/>
        </w:rPr>
        <w:t>).</w:t>
      </w:r>
    </w:p>
    <w:p w:rsidR="005702E2" w:rsidRDefault="005702E2" w:rsidP="007F1C3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7762BD" w:rsidRPr="007762B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C2A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AC2AD9">
        <w:rPr>
          <w:rFonts w:ascii="Times New Roman" w:hAnsi="Times New Roman" w:cs="Times New Roman"/>
          <w:sz w:val="28"/>
          <w:szCs w:val="28"/>
        </w:rPr>
        <w:t>решения Совета Курганинского городского поселения Курганинского района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FE2537">
        <w:rPr>
          <w:rFonts w:ascii="Times New Roman" w:hAnsi="Times New Roman" w:cs="Times New Roman"/>
          <w:sz w:val="28"/>
          <w:szCs w:val="28"/>
        </w:rPr>
        <w:t xml:space="preserve">от </w:t>
      </w:r>
      <w:r w:rsidR="00C02260">
        <w:rPr>
          <w:rFonts w:ascii="Times New Roman" w:hAnsi="Times New Roman" w:cs="Times New Roman"/>
          <w:sz w:val="28"/>
          <w:szCs w:val="28"/>
        </w:rPr>
        <w:t>23</w:t>
      </w:r>
      <w:r w:rsidR="0006289F">
        <w:rPr>
          <w:rFonts w:ascii="Times New Roman" w:hAnsi="Times New Roman" w:cs="Times New Roman"/>
          <w:sz w:val="28"/>
          <w:szCs w:val="28"/>
        </w:rPr>
        <w:t xml:space="preserve"> </w:t>
      </w:r>
      <w:r w:rsidR="00C02260">
        <w:rPr>
          <w:rFonts w:ascii="Times New Roman" w:hAnsi="Times New Roman" w:cs="Times New Roman"/>
          <w:sz w:val="28"/>
          <w:szCs w:val="28"/>
        </w:rPr>
        <w:t>августа</w:t>
      </w:r>
      <w:r w:rsidR="00FE2537">
        <w:rPr>
          <w:rFonts w:ascii="Times New Roman" w:hAnsi="Times New Roman" w:cs="Times New Roman"/>
          <w:sz w:val="28"/>
          <w:szCs w:val="28"/>
        </w:rPr>
        <w:t xml:space="preserve"> 201</w:t>
      </w:r>
      <w:r w:rsidR="00C02260">
        <w:rPr>
          <w:rFonts w:ascii="Times New Roman" w:hAnsi="Times New Roman" w:cs="Times New Roman"/>
          <w:sz w:val="28"/>
          <w:szCs w:val="28"/>
        </w:rPr>
        <w:t>8 года                 № 278</w:t>
      </w:r>
      <w:r w:rsidR="00054E73">
        <w:rPr>
          <w:rFonts w:ascii="Times New Roman" w:hAnsi="Times New Roman" w:cs="Times New Roman"/>
          <w:sz w:val="28"/>
          <w:szCs w:val="28"/>
        </w:rPr>
        <w:t xml:space="preserve"> «</w:t>
      </w:r>
      <w:r w:rsidR="00AC2AD9">
        <w:rPr>
          <w:rFonts w:ascii="Times New Roman" w:hAnsi="Times New Roman" w:cs="Times New Roman"/>
          <w:sz w:val="28"/>
          <w:szCs w:val="28"/>
        </w:rPr>
        <w:t>Об о</w:t>
      </w:r>
      <w:r w:rsidR="00FE2537">
        <w:rPr>
          <w:rFonts w:ascii="Times New Roman" w:hAnsi="Times New Roman" w:cs="Times New Roman"/>
          <w:sz w:val="28"/>
          <w:szCs w:val="28"/>
        </w:rPr>
        <w:t>плате труда в администрации Курганинского городского поселения Курганинского района</w:t>
      </w:r>
      <w:r w:rsidR="00B600CD">
        <w:rPr>
          <w:rFonts w:ascii="Times New Roman" w:hAnsi="Times New Roman" w:cs="Times New Roman"/>
          <w:sz w:val="28"/>
          <w:szCs w:val="28"/>
        </w:rPr>
        <w:t>».</w:t>
      </w:r>
    </w:p>
    <w:p w:rsidR="004B6B1A" w:rsidRDefault="00FE2537" w:rsidP="007F1C3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B6B1A">
        <w:rPr>
          <w:rFonts w:ascii="Times New Roman" w:hAnsi="Times New Roman" w:cs="Times New Roman"/>
          <w:sz w:val="28"/>
          <w:szCs w:val="28"/>
        </w:rPr>
        <w:t>.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4B6B1A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E30443">
        <w:rPr>
          <w:rFonts w:ascii="Times New Roman" w:hAnsi="Times New Roman" w:cs="Times New Roman"/>
          <w:sz w:val="28"/>
          <w:szCs w:val="28"/>
        </w:rPr>
        <w:t xml:space="preserve"> в пери</w:t>
      </w:r>
      <w:r w:rsidR="00A61DDE">
        <w:rPr>
          <w:rFonts w:ascii="Times New Roman" w:hAnsi="Times New Roman" w:cs="Times New Roman"/>
          <w:sz w:val="28"/>
          <w:szCs w:val="28"/>
        </w:rPr>
        <w:t xml:space="preserve">одическом </w:t>
      </w:r>
      <w:r w:rsidR="008B5D2B">
        <w:rPr>
          <w:rFonts w:ascii="Times New Roman" w:hAnsi="Times New Roman" w:cs="Times New Roman"/>
          <w:sz w:val="28"/>
          <w:szCs w:val="28"/>
        </w:rPr>
        <w:t>средстве массовой информации«</w:t>
      </w:r>
      <w:r w:rsidR="00D43448">
        <w:rPr>
          <w:rFonts w:ascii="Times New Roman" w:hAnsi="Times New Roman" w:cs="Times New Roman"/>
          <w:sz w:val="28"/>
          <w:szCs w:val="28"/>
        </w:rPr>
        <w:t>Вестник</w:t>
      </w:r>
      <w:r w:rsidR="00A61DDE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</w:t>
      </w:r>
      <w:r w:rsidR="008B5D2B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администрацииКурганинского городского поселения Курганинского района</w:t>
      </w:r>
      <w:r w:rsidR="00E06289" w:rsidRPr="00E0628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61DDE">
        <w:rPr>
          <w:rFonts w:ascii="Times New Roman" w:hAnsi="Times New Roman" w:cs="Times New Roman"/>
          <w:sz w:val="28"/>
          <w:szCs w:val="28"/>
        </w:rPr>
        <w:t>.</w:t>
      </w:r>
    </w:p>
    <w:p w:rsidR="00B140FB" w:rsidRDefault="00D423F0" w:rsidP="007F1C38">
      <w:pPr>
        <w:tabs>
          <w:tab w:val="left" w:pos="0"/>
        </w:tabs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40FB">
        <w:rPr>
          <w:rFonts w:ascii="Times New Roman" w:hAnsi="Times New Roman" w:cs="Times New Roman"/>
          <w:sz w:val="28"/>
          <w:szCs w:val="28"/>
        </w:rPr>
        <w:t>.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B140FB">
        <w:rPr>
          <w:rFonts w:ascii="Times New Roman" w:hAnsi="Times New Roman" w:cs="Times New Roman"/>
          <w:sz w:val="28"/>
          <w:szCs w:val="28"/>
        </w:rPr>
        <w:t>Контроль за выполнением наст</w:t>
      </w:r>
      <w:r w:rsidR="00A61DDE">
        <w:rPr>
          <w:rFonts w:ascii="Times New Roman" w:hAnsi="Times New Roman" w:cs="Times New Roman"/>
          <w:sz w:val="28"/>
          <w:szCs w:val="28"/>
        </w:rPr>
        <w:t xml:space="preserve">оящего решения возложить на главу Курганинского городского поселения Курганинского района </w:t>
      </w:r>
      <w:r w:rsidR="00E06289">
        <w:rPr>
          <w:rFonts w:ascii="Times New Roman" w:hAnsi="Times New Roman" w:cs="Times New Roman"/>
          <w:sz w:val="28"/>
          <w:szCs w:val="28"/>
        </w:rPr>
        <w:t>В.П. Руденко</w:t>
      </w:r>
      <w:r w:rsidR="00B140FB">
        <w:rPr>
          <w:rFonts w:ascii="Times New Roman" w:hAnsi="Times New Roman" w:cs="Times New Roman"/>
          <w:sz w:val="28"/>
          <w:szCs w:val="28"/>
        </w:rPr>
        <w:t>.</w:t>
      </w:r>
    </w:p>
    <w:p w:rsidR="0028613F" w:rsidRDefault="00A61DDE" w:rsidP="007F1C3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3F0">
        <w:rPr>
          <w:rFonts w:ascii="Times New Roman" w:hAnsi="Times New Roman" w:cs="Times New Roman"/>
          <w:sz w:val="28"/>
          <w:szCs w:val="28"/>
        </w:rPr>
        <w:t>5</w:t>
      </w:r>
      <w:r w:rsidR="00B140FB">
        <w:rPr>
          <w:rFonts w:ascii="Times New Roman" w:hAnsi="Times New Roman" w:cs="Times New Roman"/>
          <w:sz w:val="28"/>
          <w:szCs w:val="28"/>
        </w:rPr>
        <w:t>.</w:t>
      </w:r>
      <w:r w:rsidR="00555FE2">
        <w:rPr>
          <w:rFonts w:ascii="Times New Roman" w:hAnsi="Times New Roman" w:cs="Times New Roman"/>
          <w:sz w:val="28"/>
          <w:szCs w:val="28"/>
        </w:rPr>
        <w:t xml:space="preserve"> </w:t>
      </w:r>
      <w:r w:rsidR="00B140FB">
        <w:rPr>
          <w:rFonts w:ascii="Times New Roman" w:hAnsi="Times New Roman" w:cs="Times New Roman"/>
          <w:sz w:val="28"/>
          <w:szCs w:val="28"/>
        </w:rPr>
        <w:t>Решение вступа</w:t>
      </w:r>
      <w:r w:rsidR="00583EEA">
        <w:rPr>
          <w:rFonts w:ascii="Times New Roman" w:hAnsi="Times New Roman" w:cs="Times New Roman"/>
          <w:sz w:val="28"/>
          <w:szCs w:val="28"/>
        </w:rPr>
        <w:t xml:space="preserve">ет в силу </w:t>
      </w:r>
      <w:r w:rsidR="00C02260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289" w:rsidRDefault="00E06289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DE" w:rsidRDefault="00E06289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8613F" w:rsidRDefault="0028613F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28613F" w:rsidRDefault="0028613F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</w:t>
      </w:r>
      <w:r w:rsidR="00F820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6289">
        <w:rPr>
          <w:rFonts w:ascii="Times New Roman" w:hAnsi="Times New Roman" w:cs="Times New Roman"/>
          <w:sz w:val="28"/>
          <w:szCs w:val="28"/>
        </w:rPr>
        <w:t xml:space="preserve">       Л.Е. Плетнев</w:t>
      </w: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2FB" w:rsidRDefault="007652FB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Pr="00484A10" w:rsidRDefault="00484A10" w:rsidP="00484A1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484A10" w:rsidRPr="00484A10" w:rsidRDefault="00484A10" w:rsidP="00484A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484A10" w:rsidRPr="00484A10" w:rsidRDefault="00484A10" w:rsidP="00484A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</w:p>
    <w:p w:rsidR="00484A10" w:rsidRPr="00484A10" w:rsidRDefault="00484A10" w:rsidP="00484A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</w:t>
      </w:r>
    </w:p>
    <w:p w:rsidR="00484A10" w:rsidRPr="00484A10" w:rsidRDefault="00484A10" w:rsidP="00484A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>Курганинского района</w:t>
      </w:r>
    </w:p>
    <w:p w:rsidR="00484A10" w:rsidRPr="00484A10" w:rsidRDefault="00484A10" w:rsidP="00484A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52FB">
        <w:rPr>
          <w:rFonts w:ascii="Times New Roman" w:eastAsia="Times New Roman" w:hAnsi="Times New Roman" w:cs="Times New Roman"/>
          <w:sz w:val="28"/>
          <w:szCs w:val="28"/>
        </w:rPr>
        <w:t xml:space="preserve">                     №</w:t>
      </w:r>
    </w:p>
    <w:p w:rsidR="00484A10" w:rsidRPr="00484A10" w:rsidRDefault="00484A10" w:rsidP="00484A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4A10" w:rsidRPr="00484A10" w:rsidRDefault="00484A10" w:rsidP="00484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4A10" w:rsidRPr="00484A10" w:rsidRDefault="00484A10" w:rsidP="0048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484A10" w:rsidRPr="00484A10" w:rsidRDefault="00484A10" w:rsidP="00484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>об оплате труда выборного должностного лица органа  местного самоуправления – главы Курганинского городского поселения Курганинского района, осуществляющего свои полномочия на постоянной основе</w:t>
      </w:r>
    </w:p>
    <w:p w:rsidR="00484A10" w:rsidRPr="00484A10" w:rsidRDefault="00484A10" w:rsidP="0048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4A10" w:rsidRPr="00484A10" w:rsidRDefault="00484A10" w:rsidP="0048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ab/>
        <w:t xml:space="preserve">1.1. Настоящее Положение устанавливает порядок оплаты труда </w:t>
      </w: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>выборного должностного лица органа  местного самоуправления – главы Курганинского городского поселения Курганинского района (далее - глава Курганинского городского поселения), осуществляющего свои полномочия    на постоянной основе</w:t>
      </w:r>
      <w:r w:rsidRPr="0048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A10" w:rsidRPr="00484A10" w:rsidRDefault="00484A10" w:rsidP="00484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4A10" w:rsidRPr="00484A10" w:rsidRDefault="00484A10" w:rsidP="00484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>2.  Оплата труда выборного должностного лица-</w:t>
      </w:r>
    </w:p>
    <w:p w:rsidR="00484A10" w:rsidRPr="00484A10" w:rsidRDefault="00484A10" w:rsidP="00484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Курганинского городского поселения  </w:t>
      </w:r>
    </w:p>
    <w:p w:rsidR="00484A10" w:rsidRPr="00484A10" w:rsidRDefault="00484A10" w:rsidP="00484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ab/>
        <w:t xml:space="preserve">2.1. Оплата труда выборного должностного лица-главы </w:t>
      </w: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Курганинского городского поселения, </w:t>
      </w:r>
      <w:r w:rsidRPr="00484A10">
        <w:rPr>
          <w:rFonts w:ascii="Times New Roman" w:eastAsia="Times New Roman" w:hAnsi="Times New Roman" w:cs="Times New Roman"/>
          <w:sz w:val="28"/>
          <w:szCs w:val="28"/>
        </w:rPr>
        <w:t>состоит из месячного денежного содержания (должностного оклада) и иных выплат, к которым относятся: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>- ежемесячное денежное поощрение;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>- единовременная выплата и материальная помощь при предоставлении ежегодного оплачиваемого отпуска;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>- премия по итогам работы за месяц (квартал), год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ab/>
        <w:t>2.2. Размер месячного денежного содержания (вознаграждения) выборного должностного лица-</w:t>
      </w: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>главы Курганинского городского поселения Курганинского района, осуществляющего свои полномочия на постоянной основе, установлен в размере 8490,0</w:t>
      </w:r>
      <w:r w:rsidRPr="00484A10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>Должностной оклад может увеличиваться (индексироваться). При увеличении (индексации) должностных окладов их размеры подлежат округлению                    до целого рубля в сторону увеличения.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ab/>
        <w:t xml:space="preserve">2.3. Ежемесячное денежное поощрение главе </w:t>
      </w: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Курганинского городского </w:t>
      </w:r>
      <w:r w:rsidRPr="00484A10">
        <w:rPr>
          <w:rFonts w:ascii="Times New Roman" w:eastAsia="Times New Roman" w:hAnsi="Times New Roman" w:cs="Times New Roman"/>
          <w:sz w:val="28"/>
          <w:szCs w:val="28"/>
        </w:rPr>
        <w:t>поселения устанавливается в размере 5,2 месячного денежного содержания (вознаграждения).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ab/>
        <w:t>2.4. Единовременная выплата и материальная помощь при предоставлении ежегодного оплачиваемого отпуска  производится в размере  4-х должностных окладов.</w:t>
      </w:r>
    </w:p>
    <w:p w:rsidR="00484A10" w:rsidRPr="00484A10" w:rsidRDefault="00484A10" w:rsidP="0048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A10" w:rsidRPr="00484A10" w:rsidRDefault="00484A10" w:rsidP="0048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ab/>
        <w:t>2.5. Размер премии устанавливается в соответствии с Положением об условиях и порядке выплаты материального стимулирования работников администрации Курганинского городского поселения Курганинского района (приложение № 4).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ab/>
        <w:t>2.6. При формировании фонда оплаты труда выборного должностного лица-</w:t>
      </w: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Курганинского городского поселения Курганинского района </w:t>
      </w:r>
      <w:r w:rsidRPr="00484A10">
        <w:rPr>
          <w:rFonts w:ascii="Times New Roman" w:eastAsia="Times New Roman" w:hAnsi="Times New Roman" w:cs="Times New Roman"/>
          <w:sz w:val="28"/>
          <w:szCs w:val="28"/>
        </w:rPr>
        <w:t>сверх суммы средств, направляемых для выплаты должностного оклада</w:t>
      </w: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>, осуществляющего свои полномочия на постоянной основе, предусматриваются следующие средства для выплаты (в расчете на год):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>-ежемесячное денежное поощрение в размере  62,4 должностных окладов;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84A10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в размере 4 должностных окладов;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>-ежемесячной премии по результатам работы в размере 45,6 должностных окладов.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ab/>
        <w:t xml:space="preserve">2.7. Оплата труда выборного должностного лица - </w:t>
      </w:r>
      <w:r w:rsidRPr="00484A10">
        <w:rPr>
          <w:rFonts w:ascii="Times New Roman" w:eastAsia="Times New Roman" w:hAnsi="Times New Roman" w:cs="Times New Roman"/>
          <w:bCs/>
          <w:sz w:val="28"/>
          <w:szCs w:val="28"/>
        </w:rPr>
        <w:t>главы Курганинского городского поселения Курганинского района, осуществляющего свои полномочия на постоянной основе производится за счет средств бюджета Курганинского  городского поселения.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ab/>
        <w:t xml:space="preserve">2.8. В случае возникновения чрезвычайной ситуации (продолжительного заболевания муниципального служащего, смерти его близкого родственника, причинения вреда имуществу в результате пожара, кражи, стихийного бедствия и иных непредвиденных обстоятельствах)  выборному должностному лицу в порядке исключения может быть выплачена материальная помощь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84A10">
        <w:rPr>
          <w:rFonts w:ascii="Times New Roman" w:eastAsia="Times New Roman" w:hAnsi="Times New Roman" w:cs="Times New Roman"/>
          <w:sz w:val="28"/>
          <w:szCs w:val="28"/>
        </w:rPr>
        <w:t xml:space="preserve">       в пределах установленного фонда оплаты труда на основании его личного заявления и документа, подтверждающего факт возникновения чрезвычайной ситуации. Решение о выплате указанной материальной помощи оформляется распоряжением  администрации Курганинского городского поселения.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>Глава Курганинского городского поселения</w:t>
      </w:r>
    </w:p>
    <w:p w:rsid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10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820D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84A10">
        <w:rPr>
          <w:rFonts w:ascii="Times New Roman" w:eastAsia="Times New Roman" w:hAnsi="Times New Roman" w:cs="Times New Roman"/>
          <w:sz w:val="28"/>
          <w:szCs w:val="28"/>
        </w:rPr>
        <w:t xml:space="preserve">   В.П. Руденко</w:t>
      </w:r>
    </w:p>
    <w:p w:rsid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F8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652FB" w:rsidRDefault="007652FB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652FB" w:rsidRDefault="007652FB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городского                                                      поселение Курганинского района</w:t>
      </w:r>
    </w:p>
    <w:p w:rsidR="00484A10" w:rsidRDefault="007652FB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</w:t>
      </w:r>
      <w:r w:rsidR="00484A1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10" w:rsidRDefault="00484A10" w:rsidP="0048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484A10" w:rsidRDefault="00484A10" w:rsidP="0048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484A10" w:rsidRDefault="00484A10" w:rsidP="00484A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ДЕНЕЖНОЕ СОДЕРЖАНИЕ</w:t>
      </w:r>
    </w:p>
    <w:p w:rsidR="00484A10" w:rsidRDefault="00484A10" w:rsidP="0048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продолжительность ежегодного оплачиваемого отпуска</w:t>
      </w:r>
    </w:p>
    <w:p w:rsidR="00484A10" w:rsidRDefault="00484A10" w:rsidP="00484A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Курганинского городского поселения Курганинского района</w:t>
      </w:r>
    </w:p>
    <w:p w:rsidR="00484A10" w:rsidRDefault="00484A10" w:rsidP="0048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484A10" w:rsidRPr="004503F9" w:rsidRDefault="00484A10" w:rsidP="00484A10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</w:t>
      </w:r>
      <w:r w:rsidRPr="004503F9">
        <w:rPr>
          <w:rFonts w:ascii="Times New Roman" w:eastAsia="Times New Roman" w:hAnsi="Times New Roman" w:cs="Times New Roman"/>
          <w:sz w:val="28"/>
        </w:rPr>
        <w:t>енежное содержание главы Курганинского городского поселения Курганинского района за счет средств бюджета поселения в составе:</w:t>
      </w:r>
    </w:p>
    <w:p w:rsidR="00484A10" w:rsidRPr="00315BCA" w:rsidRDefault="00484A10" w:rsidP="00484A1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4503F9">
        <w:rPr>
          <w:rFonts w:ascii="Times New Roman" w:eastAsia="Times New Roman" w:hAnsi="Times New Roman" w:cs="Times New Roman"/>
          <w:sz w:val="28"/>
        </w:rPr>
        <w:t>должн</w:t>
      </w:r>
      <w:r>
        <w:rPr>
          <w:rFonts w:ascii="Times New Roman" w:eastAsia="Times New Roman" w:hAnsi="Times New Roman" w:cs="Times New Roman"/>
          <w:sz w:val="28"/>
        </w:rPr>
        <w:t>остной оклад в рублях в месяц – 8490,0</w:t>
      </w:r>
      <w:r w:rsidRPr="00315BCA">
        <w:rPr>
          <w:rFonts w:ascii="Times New Roman" w:eastAsia="Times New Roman" w:hAnsi="Times New Roman" w:cs="Times New Roman"/>
          <w:sz w:val="28"/>
        </w:rPr>
        <w:t xml:space="preserve"> рубля 00 копеек;</w:t>
      </w:r>
    </w:p>
    <w:p w:rsidR="00484A10" w:rsidRPr="004503F9" w:rsidRDefault="00484A10" w:rsidP="00484A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4503F9">
        <w:rPr>
          <w:rFonts w:ascii="Times New Roman" w:eastAsia="Times New Roman" w:hAnsi="Times New Roman" w:cs="Times New Roman"/>
          <w:sz w:val="28"/>
        </w:rPr>
        <w:tab/>
        <w:t>2) ежемесячное денежное поощрение (количество должностных окладов) – 5,2;</w:t>
      </w:r>
    </w:p>
    <w:p w:rsidR="00484A10" w:rsidRPr="004503F9" w:rsidRDefault="00484A10" w:rsidP="00484A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4503F9">
        <w:rPr>
          <w:rFonts w:ascii="Times New Roman" w:eastAsia="Times New Roman" w:hAnsi="Times New Roman" w:cs="Times New Roman"/>
          <w:sz w:val="28"/>
        </w:rPr>
        <w:tab/>
        <w:t xml:space="preserve">3) премии по итогам работы за месяц (квартал) и год в соответствии </w:t>
      </w: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Pr="004503F9">
        <w:rPr>
          <w:rFonts w:ascii="Times New Roman" w:eastAsia="Times New Roman" w:hAnsi="Times New Roman" w:cs="Times New Roman"/>
          <w:sz w:val="28"/>
        </w:rPr>
        <w:t>с Положением о</w:t>
      </w:r>
      <w:r>
        <w:rPr>
          <w:rFonts w:ascii="Times New Roman" w:eastAsia="Times New Roman" w:hAnsi="Times New Roman" w:cs="Times New Roman"/>
          <w:sz w:val="28"/>
        </w:rPr>
        <w:t xml:space="preserve">б условиях и </w:t>
      </w:r>
      <w:r w:rsidRPr="004503F9">
        <w:rPr>
          <w:rFonts w:ascii="Times New Roman" w:eastAsia="Times New Roman" w:hAnsi="Times New Roman" w:cs="Times New Roman"/>
          <w:sz w:val="28"/>
        </w:rPr>
        <w:t xml:space="preserve"> порядке выпл</w:t>
      </w:r>
      <w:r>
        <w:rPr>
          <w:rFonts w:ascii="Times New Roman" w:eastAsia="Times New Roman" w:hAnsi="Times New Roman" w:cs="Times New Roman"/>
          <w:sz w:val="28"/>
        </w:rPr>
        <w:t>аты материального стимулирования работников администрации Курганинского городского поселения Курганинского района</w:t>
      </w:r>
      <w:r w:rsidRPr="004503F9">
        <w:rPr>
          <w:rFonts w:ascii="Times New Roman" w:eastAsia="Times New Roman" w:hAnsi="Times New Roman" w:cs="Times New Roman"/>
          <w:sz w:val="28"/>
        </w:rPr>
        <w:t>;</w:t>
      </w:r>
    </w:p>
    <w:p w:rsidR="00484A10" w:rsidRPr="004503F9" w:rsidRDefault="00484A10" w:rsidP="00484A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4503F9">
        <w:rPr>
          <w:rFonts w:ascii="Times New Roman" w:eastAsia="Times New Roman" w:hAnsi="Times New Roman" w:cs="Times New Roman"/>
          <w:sz w:val="28"/>
        </w:rPr>
        <w:tab/>
        <w:t>4) единовременная выплата при предоставлении ежегодного оплачиваемого отпуска и материальная помощь в размере четырех должностных окладов.</w:t>
      </w:r>
    </w:p>
    <w:p w:rsidR="00484A10" w:rsidRPr="004503F9" w:rsidRDefault="00484A10" w:rsidP="00484A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4503F9">
        <w:rPr>
          <w:rFonts w:ascii="Times New Roman" w:eastAsia="Times New Roman" w:hAnsi="Times New Roman" w:cs="Times New Roman"/>
          <w:sz w:val="28"/>
        </w:rPr>
        <w:tab/>
        <w:t>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503F9">
        <w:rPr>
          <w:rFonts w:ascii="Times New Roman" w:eastAsia="Times New Roman" w:hAnsi="Times New Roman" w:cs="Times New Roman"/>
          <w:sz w:val="28"/>
        </w:rPr>
        <w:t xml:space="preserve">Установить для главы Курганинского городского поселения Курганинского района ежегодный основной оплачиваемый отпуск </w:t>
      </w:r>
      <w:r>
        <w:rPr>
          <w:rFonts w:ascii="Times New Roman" w:eastAsia="Times New Roman" w:hAnsi="Times New Roman" w:cs="Times New Roman"/>
          <w:sz w:val="28"/>
        </w:rPr>
        <w:t xml:space="preserve"> продолжи</w:t>
      </w:r>
      <w:r w:rsidRPr="004503F9">
        <w:rPr>
          <w:rFonts w:ascii="Times New Roman" w:eastAsia="Times New Roman" w:hAnsi="Times New Roman" w:cs="Times New Roman"/>
          <w:sz w:val="28"/>
        </w:rPr>
        <w:t xml:space="preserve">тельностью </w:t>
      </w:r>
      <w:r>
        <w:rPr>
          <w:rFonts w:ascii="Times New Roman" w:eastAsia="Times New Roman" w:hAnsi="Times New Roman" w:cs="Times New Roman"/>
          <w:sz w:val="28"/>
        </w:rPr>
        <w:t xml:space="preserve">30 календарных дней, </w:t>
      </w:r>
      <w:r w:rsidRPr="004503F9">
        <w:rPr>
          <w:rFonts w:ascii="Times New Roman" w:eastAsia="Times New Roman" w:hAnsi="Times New Roman" w:cs="Times New Roman"/>
          <w:sz w:val="28"/>
        </w:rPr>
        <w:t>дополнительный ежегодный оплачиваемый отпуск за особые условия труда продолжительностью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4503F9">
        <w:rPr>
          <w:rFonts w:ascii="Times New Roman" w:eastAsia="Times New Roman" w:hAnsi="Times New Roman" w:cs="Times New Roman"/>
          <w:sz w:val="28"/>
        </w:rPr>
        <w:t xml:space="preserve"> </w:t>
      </w:r>
      <w:r w:rsidRPr="00563BF9">
        <w:rPr>
          <w:rFonts w:ascii="Times New Roman" w:eastAsia="Times New Roman" w:hAnsi="Times New Roman" w:cs="Times New Roman"/>
          <w:sz w:val="28"/>
        </w:rPr>
        <w:t xml:space="preserve">     </w:t>
      </w:r>
      <w:r w:rsidRPr="004503F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4 календарных дней и дополнительный оплачиваемый отпуск за ненормированный рабочий день 15 календарных дней.</w:t>
      </w:r>
      <w:r w:rsidRPr="004503F9"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</w:p>
    <w:p w:rsidR="00484A10" w:rsidRPr="004503F9" w:rsidRDefault="00484A10" w:rsidP="00484A10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</w:rPr>
      </w:pPr>
      <w:r w:rsidRPr="004503F9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947C2">
        <w:rPr>
          <w:rFonts w:ascii="Times New Roman" w:eastAsia="Times New Roman" w:hAnsi="Times New Roman" w:cs="Times New Roman"/>
          <w:sz w:val="28"/>
        </w:rPr>
        <w:t>Должностной оклад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503F9">
        <w:rPr>
          <w:rFonts w:ascii="Times New Roman" w:eastAsia="Times New Roman" w:hAnsi="Times New Roman" w:cs="Times New Roman"/>
          <w:sz w:val="28"/>
        </w:rPr>
        <w:t xml:space="preserve">может увеличиваться (индексироваться) в сроки </w:t>
      </w: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Pr="004503F9">
        <w:rPr>
          <w:rFonts w:ascii="Times New Roman" w:eastAsia="Times New Roman" w:hAnsi="Times New Roman" w:cs="Times New Roman"/>
          <w:sz w:val="28"/>
        </w:rPr>
        <w:t>и в пределах размера повышения (индексации) должностных окладов государственных гражданских служащих Краснодарского края.</w:t>
      </w:r>
    </w:p>
    <w:p w:rsidR="00484A10" w:rsidRPr="004503F9" w:rsidRDefault="00484A10" w:rsidP="00484A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4503F9">
        <w:rPr>
          <w:rFonts w:ascii="Times New Roman" w:eastAsia="Times New Roman" w:hAnsi="Times New Roman" w:cs="Times New Roman"/>
          <w:sz w:val="28"/>
        </w:rPr>
        <w:tab/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484A10" w:rsidRDefault="00484A10" w:rsidP="00484A1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Курганинского городского поселения</w:t>
      </w:r>
    </w:p>
    <w:p w:rsidR="00484A10" w:rsidRDefault="00484A10" w:rsidP="00484A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 района                                                                           В.П. Руденко</w:t>
      </w:r>
    </w:p>
    <w:p w:rsidR="00484A10" w:rsidRDefault="00484A10" w:rsidP="00484A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652FB" w:rsidRDefault="007652FB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52FB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10" w:rsidRDefault="00484A10" w:rsidP="0048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84A10" w:rsidRDefault="00484A10" w:rsidP="00484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муниципальных служащих администрации</w:t>
      </w:r>
    </w:p>
    <w:p w:rsidR="00484A10" w:rsidRDefault="00484A10" w:rsidP="00484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484A10" w:rsidRDefault="00484A10" w:rsidP="00484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484A10" w:rsidRDefault="00484A10" w:rsidP="00484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Оплата труда муниципального служащего администрации Курганинского городского поселения Курганинского района производится                  в виде денежного содержания, которое состоит из </w:t>
      </w:r>
      <w:r w:rsidRPr="00580950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в соответствии с замещаемой им должностью муниципальной службы (далее – </w:t>
      </w:r>
      <w:r w:rsidRPr="00580950">
        <w:rPr>
          <w:rFonts w:ascii="Times New Roman" w:hAnsi="Times New Roman" w:cs="Times New Roman"/>
          <w:sz w:val="28"/>
          <w:szCs w:val="28"/>
        </w:rPr>
        <w:t>должностной оклад</w:t>
      </w:r>
      <w:r>
        <w:rPr>
          <w:rFonts w:ascii="Times New Roman" w:hAnsi="Times New Roman" w:cs="Times New Roman"/>
          <w:sz w:val="28"/>
          <w:szCs w:val="28"/>
        </w:rPr>
        <w:t>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 из ежемесячных                   и иных дополнительных выплат (далее – дополнительные выплаты).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Размеры должностных окладов муниципальных служащих                                в администрации Курганинского городского поселения Курганинского района     в рублях в месяц в соответствии с наименованием должности: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-заместитель главы Курганинского городского поселения – 8189,0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-начальник отдела – 6278,0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-заведующий сектором- 5736,0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-главный специалист – 5460,0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-ведущий специалист –5188,0</w:t>
      </w:r>
    </w:p>
    <w:p w:rsidR="00484A10" w:rsidRPr="0058095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-специалист 1категории – 4404,0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50">
        <w:rPr>
          <w:rFonts w:ascii="Times New Roman" w:hAnsi="Times New Roman" w:cs="Times New Roman"/>
          <w:sz w:val="28"/>
          <w:szCs w:val="28"/>
        </w:rPr>
        <w:tab/>
        <w:t>Должностные оклады</w:t>
      </w:r>
      <w:r>
        <w:rPr>
          <w:rFonts w:ascii="Times New Roman" w:hAnsi="Times New Roman" w:cs="Times New Roman"/>
          <w:sz w:val="28"/>
          <w:szCs w:val="28"/>
        </w:rPr>
        <w:t xml:space="preserve"> могут увеличиваться (индексироваться).</w:t>
      </w:r>
      <w:r>
        <w:rPr>
          <w:rFonts w:ascii="Times New Roman" w:hAnsi="Times New Roman" w:cs="Times New Roman"/>
          <w:sz w:val="28"/>
          <w:szCs w:val="28"/>
        </w:rPr>
        <w:tab/>
        <w:t>При увеличении (индексации) должностных окладов  их размеры подлежат округлению до целого рубля в сторону увеличения.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F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 xml:space="preserve">Размер оклада за классный чин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10FDC">
        <w:rPr>
          <w:rFonts w:ascii="Times New Roman" w:hAnsi="Times New Roman" w:cs="Times New Roman"/>
          <w:sz w:val="28"/>
          <w:szCs w:val="28"/>
        </w:rPr>
        <w:t>в администрации Курганинского городского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0FDC">
        <w:rPr>
          <w:rFonts w:ascii="Times New Roman" w:hAnsi="Times New Roman" w:cs="Times New Roman"/>
          <w:sz w:val="28"/>
          <w:szCs w:val="28"/>
        </w:rPr>
        <w:t xml:space="preserve"> в рублях в месяц в соответствии с наименованием классного чина: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 xml:space="preserve">-муниципальный </w:t>
      </w:r>
      <w:r>
        <w:rPr>
          <w:rFonts w:ascii="Times New Roman" w:hAnsi="Times New Roman" w:cs="Times New Roman"/>
          <w:sz w:val="28"/>
          <w:szCs w:val="28"/>
        </w:rPr>
        <w:t>советник 1 класса –2440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lastRenderedPageBreak/>
        <w:tab/>
        <w:t>-муниципальный советник 2 класса –</w:t>
      </w:r>
      <w:r>
        <w:rPr>
          <w:rFonts w:ascii="Times New Roman" w:hAnsi="Times New Roman" w:cs="Times New Roman"/>
          <w:sz w:val="28"/>
          <w:szCs w:val="28"/>
        </w:rPr>
        <w:t>2284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-муниципальный советник 3 класса –</w:t>
      </w:r>
      <w:r>
        <w:rPr>
          <w:rFonts w:ascii="Times New Roman" w:hAnsi="Times New Roman" w:cs="Times New Roman"/>
          <w:sz w:val="28"/>
          <w:szCs w:val="28"/>
        </w:rPr>
        <w:t>2076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-советник муниципальной службы 1 класса –1</w:t>
      </w:r>
      <w:r>
        <w:rPr>
          <w:rFonts w:ascii="Times New Roman" w:hAnsi="Times New Roman" w:cs="Times New Roman"/>
          <w:sz w:val="28"/>
          <w:szCs w:val="28"/>
        </w:rPr>
        <w:t>869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-советник муниципальной службы 2 класса –1</w:t>
      </w:r>
      <w:r>
        <w:rPr>
          <w:rFonts w:ascii="Times New Roman" w:hAnsi="Times New Roman" w:cs="Times New Roman"/>
          <w:sz w:val="28"/>
          <w:szCs w:val="28"/>
        </w:rPr>
        <w:t>713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FDC">
        <w:rPr>
          <w:rFonts w:ascii="Times New Roman" w:hAnsi="Times New Roman" w:cs="Times New Roman"/>
          <w:sz w:val="28"/>
          <w:szCs w:val="28"/>
        </w:rPr>
        <w:t xml:space="preserve">-советник </w:t>
      </w:r>
      <w:r>
        <w:rPr>
          <w:rFonts w:ascii="Times New Roman" w:hAnsi="Times New Roman" w:cs="Times New Roman"/>
          <w:sz w:val="28"/>
          <w:szCs w:val="28"/>
        </w:rPr>
        <w:t>муниципальной службы 3 класса –1557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-референт муниципальной службы 1 класса –</w:t>
      </w:r>
      <w:r>
        <w:rPr>
          <w:rFonts w:ascii="Times New Roman" w:hAnsi="Times New Roman" w:cs="Times New Roman"/>
          <w:sz w:val="28"/>
          <w:szCs w:val="28"/>
        </w:rPr>
        <w:t>1454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-референт муниципальной службы 2 класса –</w:t>
      </w:r>
      <w:r>
        <w:rPr>
          <w:rFonts w:ascii="Times New Roman" w:hAnsi="Times New Roman" w:cs="Times New Roman"/>
          <w:sz w:val="28"/>
          <w:szCs w:val="28"/>
        </w:rPr>
        <w:t>1194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-референт муниципальной службы 3 класса –</w:t>
      </w:r>
      <w:r>
        <w:rPr>
          <w:rFonts w:ascii="Times New Roman" w:hAnsi="Times New Roman" w:cs="Times New Roman"/>
          <w:sz w:val="28"/>
          <w:szCs w:val="28"/>
        </w:rPr>
        <w:t>1142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-секретарь муниципальной службы 1класса –</w:t>
      </w:r>
      <w:r>
        <w:rPr>
          <w:rFonts w:ascii="Times New Roman" w:hAnsi="Times New Roman" w:cs="Times New Roman"/>
          <w:sz w:val="28"/>
          <w:szCs w:val="28"/>
        </w:rPr>
        <w:t>986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-секретарь муниципальной службы 2 класса –</w:t>
      </w:r>
      <w:r>
        <w:rPr>
          <w:rFonts w:ascii="Times New Roman" w:hAnsi="Times New Roman" w:cs="Times New Roman"/>
          <w:sz w:val="28"/>
          <w:szCs w:val="28"/>
        </w:rPr>
        <w:t>883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-секретарь муниципальной службы 3 класса –</w:t>
      </w:r>
      <w:r>
        <w:rPr>
          <w:rFonts w:ascii="Times New Roman" w:hAnsi="Times New Roman" w:cs="Times New Roman"/>
          <w:sz w:val="28"/>
          <w:szCs w:val="28"/>
        </w:rPr>
        <w:t>727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80950">
        <w:rPr>
          <w:rFonts w:ascii="Times New Roman" w:hAnsi="Times New Roman" w:cs="Times New Roman"/>
          <w:sz w:val="28"/>
          <w:szCs w:val="28"/>
        </w:rPr>
        <w:t>клады</w:t>
      </w:r>
      <w:r>
        <w:rPr>
          <w:rFonts w:ascii="Times New Roman" w:hAnsi="Times New Roman" w:cs="Times New Roman"/>
          <w:sz w:val="28"/>
          <w:szCs w:val="28"/>
        </w:rPr>
        <w:t xml:space="preserve"> за классный чин могут увеличиваться (индексироваться) в сроки утвержденные Решением о бюджете Курганинского городского поселения Курганинского района на соответствующий финансовый год. При увеличении (индексации) окладов за классный чин их размеры подлежат округлению                     до целого рубля в сторону увеличения.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>К дополнительным выплатам относятся: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0FDC">
        <w:rPr>
          <w:rFonts w:ascii="Times New Roman" w:hAnsi="Times New Roman" w:cs="Times New Roman"/>
          <w:sz w:val="28"/>
          <w:szCs w:val="28"/>
        </w:rPr>
        <w:t>на муниципальной службе в размерах: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 10 процентов;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– 15 процентов;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– 20 процентов;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>при стаже муниципальной  службы свыше 15 лет – 30 процентов.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службы, порядок выплаты  которой определяются правовым актом Курганинского городского поселения Курганинского района, исходя из следующих размеров: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>по главной группе должностей муниципальной службы – от 120 до 150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>по ведущей группе должностей муниципальной службы – от 90 до 120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>по старшей группе должностей муниципальной службы – от 60 до 90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>по младшей группе должностей муниципальной службы – до 60 процентов должностного оклада;</w:t>
      </w:r>
    </w:p>
    <w:p w:rsidR="00484A10" w:rsidRPr="00410FDC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DC"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к должностному окладу за работу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 xml:space="preserve">со сведениями, составляющими государственную тайну, в размерах и порядке, определяемых главой Курганинского городского поселения Курганинского района в соответствии с законодательством Российской Федерации; </w:t>
      </w:r>
      <w:r w:rsidRPr="00410FDC">
        <w:rPr>
          <w:rFonts w:ascii="Times New Roman" w:hAnsi="Times New Roman" w:cs="Times New Roman"/>
          <w:sz w:val="28"/>
          <w:szCs w:val="28"/>
        </w:rPr>
        <w:tab/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FD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z w:val="28"/>
          <w:szCs w:val="28"/>
        </w:rPr>
        <w:t>премии по итогам работы за месяц (квартал) и год, порядок выплаты которых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Pr="00410FDC">
        <w:rPr>
          <w:rFonts w:ascii="Times New Roman" w:hAnsi="Times New Roman" w:cs="Times New Roman"/>
          <w:sz w:val="28"/>
          <w:szCs w:val="28"/>
        </w:rPr>
        <w:t xml:space="preserve"> решением (максимальный размер в пределах фонда </w:t>
      </w:r>
      <w:r>
        <w:rPr>
          <w:rFonts w:ascii="Times New Roman" w:hAnsi="Times New Roman" w:cs="Times New Roman"/>
          <w:sz w:val="28"/>
          <w:szCs w:val="28"/>
        </w:rPr>
        <w:t>оплаты труда не ограничивается);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5) ежемесячное денежное поощрение (количество должностных окладов) в соответствии с наименованием должности: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-заместитель главы- 3,8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-начальник отдела  - 3,2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-заведующий сектором-2,5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-главный специалист –2,5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-ведущий специалист-2,5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-специалист 1 категории –2,5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единовременная выплата при предоставлении ежегодного оплачиваемого отпуска и материальная помощь, выплачиваемая за счет средств фонда оплаты труда муниципальных служащих.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в расчете на год: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оклад за классный чин – в размере пяти должностных окладов;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ежемесячной надбавки к </w:t>
      </w:r>
      <w:r w:rsidRPr="002E7925">
        <w:rPr>
          <w:rFonts w:ascii="Times New Roman" w:hAnsi="Times New Roman" w:cs="Times New Roman"/>
          <w:sz w:val="28"/>
          <w:szCs w:val="28"/>
        </w:rPr>
        <w:t>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за выслугу лет на муниципальной службе в размере трех должностных окладов;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ежемесячной надбавки к </w:t>
      </w:r>
      <w:r w:rsidRPr="002E7925">
        <w:rPr>
          <w:rFonts w:ascii="Times New Roman" w:hAnsi="Times New Roman" w:cs="Times New Roman"/>
          <w:sz w:val="28"/>
          <w:szCs w:val="28"/>
        </w:rPr>
        <w:t>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 в размере девяти должностных окладов;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премии по итогам работы за месяц (квартал) и год 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девятнадцати </w:t>
      </w:r>
      <w:r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ежемесячного денежного поощрения в размере </w:t>
      </w:r>
      <w:r w:rsidRPr="00AF047F">
        <w:rPr>
          <w:rFonts w:ascii="Times New Roman" w:hAnsi="Times New Roman" w:cs="Times New Roman"/>
          <w:color w:val="000000" w:themeColor="text1"/>
          <w:sz w:val="28"/>
          <w:szCs w:val="28"/>
        </w:rPr>
        <w:t>тридцати одного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единовременной выплаты при предоставлении ежегодного оплачиваемого отпуска и материальной помощи в размере четырех должностных окладов.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Глава Курганинского городского поселения Курганинского района вправе перераспределять средства фонда оплаты труда между выплатами, предусмотренными в пункте 6 настоящего положения.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При отсутствии источников для финансирования расходов по оплате труда муниципальных служащих в размерах, определенных настоящим положением, Советом Курганинского городского поселения Курганинского района может быть принято решение об установлении денежного содержания муниципальных служащих в меньшем объеме.</w:t>
      </w: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Курганинского городского поселения</w:t>
      </w:r>
    </w:p>
    <w:p w:rsidR="00484A10" w:rsidRDefault="00484A10" w:rsidP="00484A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 В.П. Руденко</w:t>
      </w:r>
    </w:p>
    <w:p w:rsidR="00484A10" w:rsidRPr="00484A10" w:rsidRDefault="00484A10" w:rsidP="0048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EEA" w:rsidRDefault="00583EEA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7C9" w:rsidRDefault="004107C9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484A10" w:rsidRDefault="00484A10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484A10" w:rsidRDefault="007652FB" w:rsidP="00484A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№ </w:t>
      </w:r>
    </w:p>
    <w:p w:rsidR="00484A10" w:rsidRDefault="00484A10" w:rsidP="0048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pStyle w:val="Style8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pStyle w:val="Style8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pStyle w:val="Style8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4A10" w:rsidRPr="00B41319" w:rsidRDefault="00484A10" w:rsidP="00484A10">
      <w:pPr>
        <w:pStyle w:val="Style8"/>
        <w:widowControl/>
        <w:spacing w:line="322" w:lineRule="exact"/>
        <w:jc w:val="center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ПОЛОЖЕНИЕ</w:t>
      </w:r>
    </w:p>
    <w:p w:rsidR="00484A10" w:rsidRPr="00B41319" w:rsidRDefault="00484A10" w:rsidP="00484A10">
      <w:pPr>
        <w:pStyle w:val="Style7"/>
        <w:widowControl/>
        <w:spacing w:line="322" w:lineRule="exact"/>
        <w:ind w:left="686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 условиях и порядке выплаты</w:t>
      </w:r>
      <w:r w:rsidRPr="00B41319">
        <w:rPr>
          <w:rStyle w:val="FontStyle23"/>
          <w:sz w:val="28"/>
          <w:szCs w:val="28"/>
        </w:rPr>
        <w:t xml:space="preserve"> материального стимулирования работников администрации Курганинского городского поселения Курганинского района</w:t>
      </w:r>
    </w:p>
    <w:p w:rsidR="00484A10" w:rsidRPr="00B41319" w:rsidRDefault="00484A10" w:rsidP="00484A10">
      <w:pPr>
        <w:pStyle w:val="Style7"/>
        <w:widowControl/>
        <w:spacing w:line="240" w:lineRule="exact"/>
        <w:ind w:left="725"/>
        <w:jc w:val="left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pStyle w:val="Style7"/>
        <w:widowControl/>
        <w:spacing w:before="82" w:line="322" w:lineRule="exact"/>
        <w:ind w:left="725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</w:t>
      </w:r>
      <w:r w:rsidRPr="00B41319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Общие положения</w:t>
      </w:r>
    </w:p>
    <w:p w:rsidR="00484A10" w:rsidRPr="00B41319" w:rsidRDefault="00484A10" w:rsidP="00484A10">
      <w:pPr>
        <w:pStyle w:val="Style7"/>
        <w:widowControl/>
        <w:spacing w:before="82" w:line="322" w:lineRule="exact"/>
        <w:ind w:left="725"/>
        <w:jc w:val="left"/>
        <w:rPr>
          <w:rStyle w:val="FontStyle23"/>
          <w:sz w:val="28"/>
          <w:szCs w:val="28"/>
        </w:rPr>
      </w:pPr>
    </w:p>
    <w:p w:rsidR="00484A10" w:rsidRDefault="00484A10" w:rsidP="00484A10">
      <w:pPr>
        <w:pStyle w:val="Style6"/>
        <w:widowControl/>
        <w:tabs>
          <w:tab w:val="left" w:pos="7406"/>
        </w:tabs>
        <w:spacing w:line="322" w:lineRule="exact"/>
        <w:ind w:right="-284" w:firstLine="696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Положение об условиях организации материального стимулирования</w:t>
      </w:r>
      <w:r w:rsidRPr="00B41319">
        <w:rPr>
          <w:rStyle w:val="FontStyle23"/>
          <w:sz w:val="28"/>
          <w:szCs w:val="28"/>
        </w:rPr>
        <w:br/>
        <w:t>работников администрации Курганинского городского поселения Курганинского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района разработано в целях повышения эффективности деятельности и сохранения денежного содержания работников администрации Курганинского городского поселения Курганинского района, пов</w:t>
      </w:r>
      <w:r>
        <w:rPr>
          <w:rStyle w:val="FontStyle23"/>
          <w:sz w:val="28"/>
          <w:szCs w:val="28"/>
        </w:rPr>
        <w:t xml:space="preserve">ышения </w:t>
      </w:r>
      <w:r w:rsidRPr="00B41319">
        <w:rPr>
          <w:rStyle w:val="FontStyle23"/>
          <w:sz w:val="28"/>
          <w:szCs w:val="28"/>
        </w:rPr>
        <w:t xml:space="preserve">уровня ответственности муниципальных служащих </w:t>
      </w:r>
      <w:r>
        <w:rPr>
          <w:rStyle w:val="FontStyle23"/>
          <w:sz w:val="28"/>
          <w:szCs w:val="28"/>
        </w:rPr>
        <w:t xml:space="preserve">                                                               </w:t>
      </w:r>
      <w:r w:rsidRPr="00B41319">
        <w:rPr>
          <w:rStyle w:val="FontStyle23"/>
          <w:sz w:val="28"/>
          <w:szCs w:val="28"/>
        </w:rPr>
        <w:t>по выполнению возложенных на администрацию Курганинского городского посел</w:t>
      </w:r>
      <w:r>
        <w:rPr>
          <w:rStyle w:val="FontStyle23"/>
          <w:sz w:val="28"/>
          <w:szCs w:val="28"/>
        </w:rPr>
        <w:t>ения Курганинского района задач</w:t>
      </w:r>
      <w:r w:rsidRPr="00B41319">
        <w:rPr>
          <w:rStyle w:val="FontStyle23"/>
          <w:sz w:val="28"/>
          <w:szCs w:val="28"/>
        </w:rPr>
        <w:t>и функций, четкого исполнения ими основных обязанностей и должностных инструкций, а также укрепления исполнительской дисциплины.</w:t>
      </w:r>
    </w:p>
    <w:p w:rsidR="00484A10" w:rsidRDefault="00484A10" w:rsidP="00484A10">
      <w:pPr>
        <w:pStyle w:val="Style6"/>
        <w:widowControl/>
        <w:tabs>
          <w:tab w:val="left" w:pos="7406"/>
        </w:tabs>
        <w:spacing w:line="322" w:lineRule="exact"/>
        <w:ind w:right="-284" w:firstLine="696"/>
        <w:rPr>
          <w:rStyle w:val="FontStyle23"/>
          <w:sz w:val="28"/>
          <w:szCs w:val="28"/>
        </w:rPr>
      </w:pPr>
    </w:p>
    <w:p w:rsidR="00484A10" w:rsidRDefault="00484A10" w:rsidP="00484A10">
      <w:pPr>
        <w:pStyle w:val="Style6"/>
        <w:widowControl/>
        <w:spacing w:line="322" w:lineRule="exact"/>
        <w:ind w:right="-284" w:firstLine="720"/>
        <w:jc w:val="center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1.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Порядок установления и выплаты ежемесячной надбавки</w:t>
      </w:r>
      <w:r>
        <w:rPr>
          <w:rStyle w:val="FontStyle23"/>
          <w:sz w:val="28"/>
          <w:szCs w:val="28"/>
        </w:rPr>
        <w:t xml:space="preserve">                                 </w:t>
      </w:r>
      <w:r w:rsidRPr="00B41319">
        <w:rPr>
          <w:rStyle w:val="FontStyle23"/>
          <w:sz w:val="28"/>
          <w:szCs w:val="28"/>
        </w:rPr>
        <w:t xml:space="preserve"> к </w:t>
      </w:r>
      <w:r w:rsidRPr="002233FB">
        <w:rPr>
          <w:rStyle w:val="FontStyle23"/>
          <w:sz w:val="28"/>
          <w:szCs w:val="28"/>
        </w:rPr>
        <w:t>должностному окладу</w:t>
      </w:r>
      <w:r w:rsidRPr="00B41319">
        <w:rPr>
          <w:rStyle w:val="FontStyle23"/>
          <w:sz w:val="28"/>
          <w:szCs w:val="28"/>
        </w:rPr>
        <w:t xml:space="preserve"> за особые условия муниципальной службы </w:t>
      </w:r>
      <w:r>
        <w:rPr>
          <w:rStyle w:val="FontStyle23"/>
          <w:sz w:val="28"/>
          <w:szCs w:val="28"/>
        </w:rPr>
        <w:t xml:space="preserve">                              </w:t>
      </w:r>
      <w:r w:rsidRPr="00B41319">
        <w:rPr>
          <w:rStyle w:val="FontStyle23"/>
          <w:sz w:val="28"/>
          <w:szCs w:val="28"/>
        </w:rPr>
        <w:t>и ежемесячной надбавки к должностному окладу за сложность</w:t>
      </w:r>
      <w:r>
        <w:rPr>
          <w:rStyle w:val="FontStyle23"/>
          <w:sz w:val="28"/>
          <w:szCs w:val="28"/>
        </w:rPr>
        <w:t xml:space="preserve">                                        </w:t>
      </w:r>
      <w:r w:rsidRPr="00B41319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и напряженность труда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20"/>
        <w:jc w:val="center"/>
        <w:rPr>
          <w:rStyle w:val="FontStyle23"/>
          <w:sz w:val="28"/>
          <w:szCs w:val="28"/>
        </w:rPr>
      </w:pPr>
    </w:p>
    <w:p w:rsidR="00484A10" w:rsidRPr="00B41319" w:rsidRDefault="00484A10" w:rsidP="00484A10">
      <w:pPr>
        <w:pStyle w:val="Style6"/>
        <w:widowControl/>
        <w:spacing w:before="62" w:line="322" w:lineRule="exact"/>
        <w:ind w:right="-284" w:firstLine="73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1.1</w:t>
      </w:r>
      <w:r w:rsidRPr="00B41319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 xml:space="preserve">Ежемесячные надбавки к должностным окладам за особые условия муниципальной службы и за сложность и напряженность труда являются составляющими денежного содержания муниципальных служащих </w:t>
      </w:r>
      <w:r>
        <w:rPr>
          <w:rStyle w:val="FontStyle23"/>
          <w:sz w:val="28"/>
          <w:szCs w:val="28"/>
        </w:rPr>
        <w:t xml:space="preserve">                         </w:t>
      </w:r>
      <w:r w:rsidRPr="00B41319">
        <w:rPr>
          <w:rStyle w:val="FontStyle23"/>
          <w:sz w:val="28"/>
          <w:szCs w:val="28"/>
        </w:rPr>
        <w:t>и подлежат обязательной выплате в цел</w:t>
      </w:r>
      <w:r>
        <w:rPr>
          <w:rStyle w:val="FontStyle23"/>
          <w:sz w:val="28"/>
          <w:szCs w:val="28"/>
        </w:rPr>
        <w:t xml:space="preserve">ях повышения заинтересованности  </w:t>
      </w:r>
      <w:r w:rsidRPr="00B41319">
        <w:rPr>
          <w:rStyle w:val="FontStyle23"/>
          <w:sz w:val="28"/>
          <w:szCs w:val="28"/>
        </w:rPr>
        <w:t>работников администрации Курганинского городского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поселения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Курганинского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района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в результате своей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деятельности и качестве выполнения основных обязанностей и должностных инструкций.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30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1.2.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 xml:space="preserve">Ежемесячная надбавка к должностному окладу за особые условия муниципальной службы устанавливается при назначении на должность муниципальной службы, при перемещении на другую должность муниципальной службы и в других случаях с обязательным учетом </w:t>
      </w:r>
      <w:r w:rsidRPr="00B41319">
        <w:rPr>
          <w:rStyle w:val="FontStyle23"/>
          <w:sz w:val="28"/>
          <w:szCs w:val="28"/>
        </w:rPr>
        <w:lastRenderedPageBreak/>
        <w:t xml:space="preserve">профессиональной подготовки, опыта работы по специальности </w:t>
      </w:r>
      <w:r>
        <w:rPr>
          <w:rStyle w:val="FontStyle23"/>
          <w:sz w:val="28"/>
          <w:szCs w:val="28"/>
        </w:rPr>
        <w:t xml:space="preserve">                              </w:t>
      </w:r>
      <w:r w:rsidRPr="00B41319">
        <w:rPr>
          <w:rStyle w:val="FontStyle23"/>
          <w:sz w:val="28"/>
          <w:szCs w:val="28"/>
        </w:rPr>
        <w:t>и занимаемой должности и в пределах выделенного</w:t>
      </w:r>
      <w:r>
        <w:rPr>
          <w:rStyle w:val="FontStyle23"/>
          <w:sz w:val="28"/>
          <w:szCs w:val="28"/>
        </w:rPr>
        <w:t xml:space="preserve"> на эти цели фонда оплаты труда в</w:t>
      </w:r>
      <w:r w:rsidRPr="00B41319">
        <w:rPr>
          <w:rStyle w:val="FontStyle23"/>
          <w:sz w:val="28"/>
          <w:szCs w:val="28"/>
        </w:rPr>
        <w:t xml:space="preserve"> следующих размерах: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696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а)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по главной группе должностей муниципальной службы - от 120 до 150 процентов должностного оклада;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01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б)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по ведущей группе должностей муниципальной службы - от 90 до 120 процентов должностного оклада;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696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в)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по старшей группе должностей муниципальной службы - от 60 до 90 процентов должностного оклада;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691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г)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по младшей группе должностей муниципальной службы - до 60 процентов должностного оклада.</w:t>
      </w:r>
    </w:p>
    <w:p w:rsidR="00484A10" w:rsidRPr="00B41319" w:rsidRDefault="00484A10" w:rsidP="00484A10">
      <w:pPr>
        <w:pStyle w:val="Style6"/>
        <w:widowControl/>
        <w:spacing w:before="5" w:line="322" w:lineRule="exact"/>
        <w:ind w:right="-284" w:firstLine="73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1.3</w:t>
      </w:r>
      <w:r w:rsidRPr="00B41319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Указанные надбавки к должностному окладу за особые условия муниципальной службы и за сложность и напряженность труда, устанавливаются главой Курганинского городского поселения Курганинского района.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3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1.4</w:t>
      </w:r>
      <w:r w:rsidRPr="00B41319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При принятии решения об установлении работнику конкретного размера ежемесячной надбавки, а также ее изменения учитываются:</w:t>
      </w:r>
    </w:p>
    <w:p w:rsidR="00484A10" w:rsidRPr="00B41319" w:rsidRDefault="00484A10" w:rsidP="00484A10">
      <w:pPr>
        <w:pStyle w:val="Style12"/>
        <w:widowControl/>
        <w:spacing w:line="322" w:lineRule="exact"/>
        <w:ind w:right="-284"/>
        <w:jc w:val="both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а)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 xml:space="preserve">категория и группа должности муниципальной службы, замещаемой работником, стаж </w:t>
      </w:r>
      <w:r>
        <w:rPr>
          <w:rStyle w:val="FontStyle23"/>
          <w:sz w:val="28"/>
          <w:szCs w:val="28"/>
        </w:rPr>
        <w:t>муниципальной</w:t>
      </w:r>
      <w:r w:rsidRPr="00B41319">
        <w:rPr>
          <w:rStyle w:val="FontStyle23"/>
          <w:sz w:val="28"/>
          <w:szCs w:val="28"/>
        </w:rPr>
        <w:t xml:space="preserve"> службы </w:t>
      </w:r>
      <w:r>
        <w:rPr>
          <w:rStyle w:val="FontStyle23"/>
          <w:sz w:val="28"/>
          <w:szCs w:val="28"/>
        </w:rPr>
        <w:t>и стаж (опыт) работы</w:t>
      </w:r>
      <w:r w:rsidRPr="00B41319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                            </w:t>
      </w:r>
      <w:r w:rsidRPr="00B41319">
        <w:rPr>
          <w:rStyle w:val="FontStyle23"/>
          <w:sz w:val="28"/>
          <w:szCs w:val="28"/>
        </w:rPr>
        <w:t>по специальности;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10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б)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 xml:space="preserve">качественное исполнение должностных обязанностей работником, </w:t>
      </w:r>
      <w:r>
        <w:rPr>
          <w:rStyle w:val="FontStyle23"/>
          <w:sz w:val="28"/>
          <w:szCs w:val="28"/>
        </w:rPr>
        <w:t xml:space="preserve">             </w:t>
      </w:r>
      <w:r w:rsidRPr="00B41319">
        <w:rPr>
          <w:rStyle w:val="FontStyle23"/>
          <w:sz w:val="28"/>
          <w:szCs w:val="28"/>
        </w:rPr>
        <w:t xml:space="preserve">в том числе в условиях, отклоняющихся от нормальных (сложность поручений, особая важность, срочность, особый режим и график работы, знания </w:t>
      </w:r>
      <w:r>
        <w:rPr>
          <w:rStyle w:val="FontStyle23"/>
          <w:sz w:val="28"/>
          <w:szCs w:val="28"/>
        </w:rPr>
        <w:t xml:space="preserve">                         </w:t>
      </w:r>
      <w:r w:rsidRPr="00B41319">
        <w:rPr>
          <w:rStyle w:val="FontStyle23"/>
          <w:sz w:val="28"/>
          <w:szCs w:val="28"/>
        </w:rPr>
        <w:t>и применение в работе специальных компьютерных программ и баз данных, иностранных языков и др.).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3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1.5. </w:t>
      </w:r>
      <w:r w:rsidRPr="00B41319">
        <w:rPr>
          <w:rStyle w:val="FontStyle23"/>
          <w:sz w:val="28"/>
          <w:szCs w:val="28"/>
        </w:rPr>
        <w:t>Установленный ранее размер надбавки может быть снижен при ненадлежащем исполнении должностных обязанностей, а также в случае нарушения трудовой дисциплины.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25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Основанием для изменения размера надбавки является соответствующее распоряжение главы Курганинского городского поселения Курганинского района с указанием конкретных причин.</w:t>
      </w:r>
    </w:p>
    <w:p w:rsidR="00484A10" w:rsidRDefault="00484A10" w:rsidP="00484A10">
      <w:pPr>
        <w:pStyle w:val="Style6"/>
        <w:widowControl/>
        <w:spacing w:line="322" w:lineRule="exact"/>
        <w:ind w:right="-284" w:firstLine="739"/>
        <w:rPr>
          <w:rStyle w:val="FontStyle23"/>
          <w:sz w:val="28"/>
          <w:szCs w:val="28"/>
        </w:rPr>
      </w:pPr>
      <w:r w:rsidRPr="00D06ADB">
        <w:rPr>
          <w:rStyle w:val="FontStyle23"/>
          <w:sz w:val="28"/>
          <w:szCs w:val="28"/>
        </w:rPr>
        <w:t>1.6.</w:t>
      </w:r>
      <w:r>
        <w:rPr>
          <w:rStyle w:val="FontStyle23"/>
          <w:sz w:val="28"/>
          <w:szCs w:val="28"/>
        </w:rPr>
        <w:t xml:space="preserve"> </w:t>
      </w:r>
      <w:r w:rsidRPr="00D06ADB">
        <w:rPr>
          <w:rStyle w:val="FontStyle23"/>
          <w:sz w:val="28"/>
          <w:szCs w:val="28"/>
        </w:rPr>
        <w:t>Ежемесячные надбавки к должностному окладу за особые условия муниципальной службы и за сложность и напряженность труда выплачиваются за истекший месяц одновременно с выплатой заработной</w:t>
      </w:r>
      <w:r w:rsidRPr="00B41319">
        <w:rPr>
          <w:rStyle w:val="FontStyle23"/>
          <w:sz w:val="28"/>
          <w:szCs w:val="28"/>
        </w:rPr>
        <w:t xml:space="preserve"> платы за истекший месяц.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39"/>
        <w:rPr>
          <w:rStyle w:val="FontStyle23"/>
          <w:sz w:val="28"/>
          <w:szCs w:val="28"/>
        </w:rPr>
      </w:pPr>
    </w:p>
    <w:p w:rsidR="00484A10" w:rsidRDefault="00484A10" w:rsidP="00484A10">
      <w:pPr>
        <w:pStyle w:val="Style6"/>
        <w:widowControl/>
        <w:spacing w:line="322" w:lineRule="exact"/>
        <w:ind w:right="-284" w:firstLine="706"/>
        <w:jc w:val="center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2.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Порядок выплаты единовременной выплаты при предоставлении ежегодного оплачиваемого</w:t>
      </w:r>
      <w:r>
        <w:rPr>
          <w:rStyle w:val="FontStyle23"/>
          <w:sz w:val="28"/>
          <w:szCs w:val="28"/>
        </w:rPr>
        <w:t xml:space="preserve"> отпуска и материальной помощи</w:t>
      </w:r>
      <w:r w:rsidRPr="00B41319">
        <w:rPr>
          <w:rStyle w:val="FontStyle23"/>
          <w:sz w:val="28"/>
          <w:szCs w:val="28"/>
        </w:rPr>
        <w:t xml:space="preserve"> главе Курганинского городского</w:t>
      </w:r>
      <w:r>
        <w:rPr>
          <w:rStyle w:val="FontStyle23"/>
          <w:sz w:val="28"/>
          <w:szCs w:val="28"/>
        </w:rPr>
        <w:t xml:space="preserve"> поселения Курганинского района </w:t>
      </w:r>
    </w:p>
    <w:p w:rsidR="00484A10" w:rsidRDefault="00484A10" w:rsidP="00484A10">
      <w:pPr>
        <w:pStyle w:val="Style6"/>
        <w:widowControl/>
        <w:spacing w:line="322" w:lineRule="exact"/>
        <w:ind w:right="-284" w:firstLine="706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</w:t>
      </w:r>
      <w:r w:rsidRPr="00B41319">
        <w:rPr>
          <w:rStyle w:val="FontStyle23"/>
          <w:sz w:val="28"/>
          <w:szCs w:val="28"/>
        </w:rPr>
        <w:t xml:space="preserve"> муниципальным служащим</w:t>
      </w:r>
      <w:r>
        <w:rPr>
          <w:rStyle w:val="FontStyle23"/>
          <w:sz w:val="28"/>
          <w:szCs w:val="28"/>
        </w:rPr>
        <w:t>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06"/>
        <w:rPr>
          <w:rStyle w:val="FontStyle23"/>
          <w:sz w:val="28"/>
          <w:szCs w:val="28"/>
        </w:rPr>
      </w:pPr>
    </w:p>
    <w:p w:rsidR="00484A10" w:rsidRDefault="00484A10" w:rsidP="00484A10">
      <w:pPr>
        <w:pStyle w:val="Style6"/>
        <w:widowControl/>
        <w:spacing w:line="322" w:lineRule="exact"/>
        <w:ind w:right="-284" w:firstLine="706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2.1.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При предоставлении работникам ежегодного оплачиваемого отпуска один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раз в год производится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единовременная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выплата и материальная помощь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0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lastRenderedPageBreak/>
        <w:t>в размере четыре</w:t>
      </w:r>
      <w:r>
        <w:rPr>
          <w:rStyle w:val="FontStyle23"/>
          <w:sz w:val="28"/>
          <w:szCs w:val="28"/>
        </w:rPr>
        <w:t xml:space="preserve">х месячных должностных окладов, </w:t>
      </w:r>
      <w:r w:rsidRPr="00B41319">
        <w:rPr>
          <w:rStyle w:val="FontStyle23"/>
          <w:sz w:val="28"/>
          <w:szCs w:val="28"/>
        </w:rPr>
        <w:t>на основании распоряжения главы Курганинского городского поселения Курганинского района о предоставлении ежегодного оплачиваемого отпуска.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10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2.2.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 xml:space="preserve">В случае предоставления работникам ежегодного оплачиваемого отпуска в установленном порядке по частям единовременная выплата </w:t>
      </w:r>
      <w:r>
        <w:rPr>
          <w:rStyle w:val="FontStyle23"/>
          <w:sz w:val="28"/>
          <w:szCs w:val="28"/>
        </w:rPr>
        <w:t xml:space="preserve">                    </w:t>
      </w:r>
      <w:r w:rsidRPr="00B41319">
        <w:rPr>
          <w:rStyle w:val="FontStyle23"/>
          <w:sz w:val="28"/>
          <w:szCs w:val="28"/>
        </w:rPr>
        <w:t>и материальная помощь в размере четырех месячных должностных окладов производится то</w:t>
      </w:r>
      <w:r>
        <w:rPr>
          <w:rStyle w:val="FontStyle23"/>
          <w:sz w:val="28"/>
          <w:szCs w:val="28"/>
        </w:rPr>
        <w:t xml:space="preserve">лько один раз </w:t>
      </w:r>
      <w:r w:rsidRPr="00B41319">
        <w:rPr>
          <w:rStyle w:val="FontStyle23"/>
          <w:sz w:val="28"/>
          <w:szCs w:val="28"/>
        </w:rPr>
        <w:t xml:space="preserve"> в текущем календарном году.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20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2.3.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В исключительных случаях (например, при невозможности предоставления в текущем календарном году ежегодного оплачиваемого отпу</w:t>
      </w:r>
      <w:r>
        <w:rPr>
          <w:rStyle w:val="FontStyle23"/>
          <w:sz w:val="28"/>
          <w:szCs w:val="28"/>
        </w:rPr>
        <w:t xml:space="preserve">ска), единовременная выплата и </w:t>
      </w:r>
      <w:r w:rsidRPr="00B41319">
        <w:rPr>
          <w:rStyle w:val="FontStyle23"/>
          <w:sz w:val="28"/>
          <w:szCs w:val="28"/>
        </w:rPr>
        <w:t>материальная помощь в размере четырех месячных должностных окладов производится на основании заявления работника и оформляется соответствующим распоряжением.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06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2.4.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 xml:space="preserve">Лицам, поступившим на работу в администрацию Курганинского городского поселения Курганинского района, либо уволенным </w:t>
      </w:r>
      <w:r>
        <w:rPr>
          <w:rStyle w:val="FontStyle23"/>
          <w:sz w:val="28"/>
          <w:szCs w:val="28"/>
        </w:rPr>
        <w:t xml:space="preserve">                                   </w:t>
      </w:r>
      <w:r w:rsidRPr="00B41319">
        <w:rPr>
          <w:rStyle w:val="FontStyle23"/>
          <w:sz w:val="28"/>
          <w:szCs w:val="28"/>
        </w:rPr>
        <w:t>из администрации Курганинского городского поселения Курганинского района в течение года и имеющим право на предоставление ежегодного оплачи</w:t>
      </w:r>
      <w:r>
        <w:rPr>
          <w:rStyle w:val="FontStyle23"/>
          <w:sz w:val="28"/>
          <w:szCs w:val="28"/>
        </w:rPr>
        <w:t xml:space="preserve">ваемого отпуска, единовременная </w:t>
      </w:r>
      <w:r w:rsidRPr="00B41319">
        <w:rPr>
          <w:rStyle w:val="FontStyle23"/>
          <w:sz w:val="28"/>
          <w:szCs w:val="28"/>
        </w:rPr>
        <w:t>вып</w:t>
      </w:r>
      <w:r>
        <w:rPr>
          <w:rStyle w:val="FontStyle23"/>
          <w:sz w:val="28"/>
          <w:szCs w:val="28"/>
        </w:rPr>
        <w:t xml:space="preserve">лата и материальная помощь выплачивается                    из расчета фактически отработанного времени. </w:t>
      </w:r>
    </w:p>
    <w:p w:rsidR="00484A10" w:rsidRDefault="00484A10" w:rsidP="00484A10">
      <w:pPr>
        <w:pStyle w:val="Style6"/>
        <w:widowControl/>
        <w:spacing w:line="322" w:lineRule="exact"/>
        <w:ind w:right="-284" w:firstLine="706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2.5.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 xml:space="preserve">В случае, если у работника не наступило право в текущем календарном году на предоставление ежегодного оплачиваемого отпуска, </w:t>
      </w:r>
      <w:r>
        <w:rPr>
          <w:rStyle w:val="FontStyle23"/>
          <w:sz w:val="28"/>
          <w:szCs w:val="28"/>
        </w:rPr>
        <w:t xml:space="preserve">               </w:t>
      </w:r>
      <w:r w:rsidRPr="00B41319">
        <w:rPr>
          <w:rStyle w:val="FontStyle23"/>
          <w:sz w:val="28"/>
          <w:szCs w:val="28"/>
        </w:rPr>
        <w:t>ему может быть оказана материальная помощь в размере до двух должностных окладов из расчета фактически отработанного времени.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06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2.6.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Материальная помощь не выплачивается:</w:t>
      </w:r>
    </w:p>
    <w:p w:rsidR="00484A10" w:rsidRPr="00B41319" w:rsidRDefault="00484A10" w:rsidP="00484A10">
      <w:pPr>
        <w:pStyle w:val="Style6"/>
        <w:widowControl/>
        <w:spacing w:line="341" w:lineRule="exact"/>
        <w:ind w:right="-284" w:firstLine="710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а)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 xml:space="preserve">работникам, находящимся </w:t>
      </w:r>
      <w:r>
        <w:rPr>
          <w:rStyle w:val="FontStyle23"/>
          <w:sz w:val="28"/>
          <w:szCs w:val="28"/>
        </w:rPr>
        <w:t xml:space="preserve">в </w:t>
      </w:r>
      <w:r w:rsidRPr="00B41319">
        <w:rPr>
          <w:rStyle w:val="FontStyle23"/>
          <w:sz w:val="28"/>
          <w:szCs w:val="28"/>
        </w:rPr>
        <w:t xml:space="preserve">отпуске по уходу за ребенком </w:t>
      </w:r>
      <w:r>
        <w:rPr>
          <w:rStyle w:val="FontStyle23"/>
          <w:sz w:val="28"/>
          <w:szCs w:val="28"/>
        </w:rPr>
        <w:t xml:space="preserve">                               </w:t>
      </w:r>
      <w:r w:rsidRPr="00B41319">
        <w:rPr>
          <w:rStyle w:val="FontStyle23"/>
          <w:sz w:val="28"/>
          <w:szCs w:val="28"/>
        </w:rPr>
        <w:t>до достижения им возраста полутора и трех лет;</w:t>
      </w:r>
    </w:p>
    <w:p w:rsidR="00484A10" w:rsidRPr="00B41319" w:rsidRDefault="00484A10" w:rsidP="00484A10">
      <w:pPr>
        <w:pStyle w:val="Style6"/>
        <w:widowControl/>
        <w:spacing w:before="62" w:line="322" w:lineRule="exact"/>
        <w:ind w:right="-284" w:firstLine="720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б)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работникам, уволенным из администрации Курганинского городского поселения Курганинского района и получившим материальную помощь</w:t>
      </w:r>
      <w:r>
        <w:rPr>
          <w:rStyle w:val="FontStyle23"/>
          <w:sz w:val="28"/>
          <w:szCs w:val="28"/>
        </w:rPr>
        <w:t xml:space="preserve">                       </w:t>
      </w:r>
      <w:r w:rsidRPr="00B41319">
        <w:rPr>
          <w:rStyle w:val="FontStyle23"/>
          <w:sz w:val="28"/>
          <w:szCs w:val="28"/>
        </w:rPr>
        <w:t xml:space="preserve"> в текущем календарном году, а потом вновь принятым в этом же году.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25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2.7.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Работникам материальная помощь может быть оказана в пределах экономии по фонду оплаты труда по заявлению работника.</w:t>
      </w:r>
    </w:p>
    <w:p w:rsidR="00484A10" w:rsidRDefault="00484A10" w:rsidP="00484A10">
      <w:pPr>
        <w:pStyle w:val="Style6"/>
        <w:widowControl/>
        <w:spacing w:line="322" w:lineRule="exact"/>
        <w:ind w:right="-284" w:firstLine="720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2.8.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В случае смерти работника материальная помощь может быть оказана в пределах экономии по фонду оплаты труда и выплачена супруге (супругу),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а также при ее (его) отсутствии - проживающим с ним (с ней) совершеннолетним детям или законным представителям (опекунам, попечителям), либо усыновителям несовершеннолетних детей (инвалидов</w:t>
      </w:r>
      <w:r>
        <w:rPr>
          <w:rStyle w:val="FontStyle23"/>
          <w:sz w:val="28"/>
          <w:szCs w:val="28"/>
        </w:rPr>
        <w:t xml:space="preserve">                 </w:t>
      </w:r>
      <w:r w:rsidRPr="00B41319">
        <w:rPr>
          <w:rStyle w:val="FontStyle23"/>
          <w:sz w:val="28"/>
          <w:szCs w:val="28"/>
        </w:rPr>
        <w:t xml:space="preserve"> с детства - независимо от возраста), а также лицам, находящимся на иждивении работников, и родителям в равных долях, если работники не состоят в браке</w:t>
      </w:r>
      <w:r>
        <w:rPr>
          <w:rStyle w:val="FontStyle23"/>
          <w:sz w:val="28"/>
          <w:szCs w:val="28"/>
        </w:rPr>
        <w:t xml:space="preserve">             </w:t>
      </w:r>
      <w:r w:rsidRPr="00B41319">
        <w:rPr>
          <w:rStyle w:val="FontStyle23"/>
          <w:sz w:val="28"/>
          <w:szCs w:val="28"/>
        </w:rPr>
        <w:t xml:space="preserve"> и не имеют детей, п</w:t>
      </w:r>
      <w:r>
        <w:rPr>
          <w:rStyle w:val="FontStyle23"/>
          <w:sz w:val="28"/>
          <w:szCs w:val="28"/>
        </w:rPr>
        <w:t>о их</w:t>
      </w:r>
      <w:r w:rsidRPr="00B41319">
        <w:rPr>
          <w:rStyle w:val="FontStyle23"/>
          <w:sz w:val="28"/>
          <w:szCs w:val="28"/>
        </w:rPr>
        <w:t xml:space="preserve"> заявлению по предъявлении соответствующих документов в размере, определяемом в каждом случае в индивидуальном порядке главой муниципального образования Курганинский район.</w:t>
      </w:r>
    </w:p>
    <w:p w:rsidR="00484A10" w:rsidRDefault="00484A10" w:rsidP="00484A10">
      <w:pPr>
        <w:pStyle w:val="Style6"/>
        <w:widowControl/>
        <w:spacing w:line="322" w:lineRule="exact"/>
        <w:ind w:right="-284" w:firstLine="715"/>
        <w:rPr>
          <w:rStyle w:val="FontStyle23"/>
          <w:sz w:val="28"/>
          <w:szCs w:val="28"/>
        </w:rPr>
      </w:pPr>
      <w:r w:rsidRPr="00B41319">
        <w:rPr>
          <w:rStyle w:val="FontStyle23"/>
          <w:sz w:val="28"/>
          <w:szCs w:val="28"/>
        </w:rPr>
        <w:t>2.9.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Общая сумма материальной помощи, выплачиваемой в календарном году конкретному работнику, максимальными размерами не ограничивается.</w:t>
      </w:r>
    </w:p>
    <w:p w:rsidR="00484A10" w:rsidRDefault="00484A10" w:rsidP="00484A10">
      <w:pPr>
        <w:pStyle w:val="Style6"/>
        <w:widowControl/>
        <w:spacing w:line="322" w:lineRule="exact"/>
        <w:ind w:right="-284" w:firstLine="0"/>
        <w:rPr>
          <w:rStyle w:val="FontStyle23"/>
          <w:sz w:val="28"/>
          <w:szCs w:val="28"/>
        </w:rPr>
      </w:pPr>
    </w:p>
    <w:p w:rsidR="00484A10" w:rsidRDefault="00484A10" w:rsidP="00484A10">
      <w:pPr>
        <w:pStyle w:val="Style6"/>
        <w:widowControl/>
        <w:spacing w:line="322" w:lineRule="exact"/>
        <w:ind w:right="-284" w:firstLine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3. Порядок выплаты премии по итогам работы</w:t>
      </w:r>
    </w:p>
    <w:p w:rsidR="00484A10" w:rsidRDefault="00484A10" w:rsidP="00484A10">
      <w:pPr>
        <w:pStyle w:val="Style6"/>
        <w:widowControl/>
        <w:spacing w:line="322" w:lineRule="exact"/>
        <w:ind w:right="-284" w:firstLine="0"/>
        <w:jc w:val="center"/>
        <w:rPr>
          <w:rStyle w:val="FontStyle23"/>
          <w:sz w:val="28"/>
          <w:szCs w:val="28"/>
        </w:rPr>
      </w:pPr>
    </w:p>
    <w:p w:rsidR="00484A10" w:rsidRPr="00B52CAE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AE">
        <w:rPr>
          <w:rFonts w:ascii="Times New Roman" w:hAnsi="Times New Roman" w:cs="Times New Roman"/>
          <w:sz w:val="28"/>
          <w:szCs w:val="28"/>
        </w:rPr>
        <w:t>Порядок предусматривает внедрение стимулирующих механизмов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2CAE">
        <w:rPr>
          <w:rFonts w:ascii="Times New Roman" w:hAnsi="Times New Roman" w:cs="Times New Roman"/>
          <w:sz w:val="28"/>
          <w:szCs w:val="28"/>
        </w:rPr>
        <w:t xml:space="preserve"> в существующую систему оплаты труда указанных категорий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2CAE">
        <w:rPr>
          <w:rFonts w:ascii="Times New Roman" w:hAnsi="Times New Roman" w:cs="Times New Roman"/>
          <w:sz w:val="28"/>
          <w:szCs w:val="28"/>
        </w:rPr>
        <w:t>в зависимости от выполнения плана по доходам местного бюджета.</w:t>
      </w:r>
    </w:p>
    <w:p w:rsidR="00484A10" w:rsidRPr="00B52CAE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AE">
        <w:rPr>
          <w:rFonts w:ascii="Times New Roman" w:hAnsi="Times New Roman" w:cs="Times New Roman"/>
          <w:sz w:val="28"/>
          <w:szCs w:val="28"/>
        </w:rPr>
        <w:t>Подведение итогов выполнения собственных доходов производится ежемесячно, нарастающим итогом с начала года.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Style w:val="FontStyle23"/>
          <w:sz w:val="28"/>
          <w:szCs w:val="28"/>
        </w:rPr>
      </w:pP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1. Порядок исчисления общей суммы премии по итогам работы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84A10" w:rsidRPr="007606B9" w:rsidRDefault="00484A10" w:rsidP="00484A1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6B9">
        <w:rPr>
          <w:rFonts w:ascii="Times New Roman" w:hAnsi="Times New Roman" w:cs="Times New Roman"/>
          <w:sz w:val="28"/>
          <w:szCs w:val="28"/>
        </w:rPr>
        <w:t xml:space="preserve">1. Премия по итогам работы </w:t>
      </w:r>
      <w:r w:rsidRPr="007606B9">
        <w:rPr>
          <w:rFonts w:ascii="Times New Roman" w:hAnsi="Times New Roman" w:cs="Times New Roman"/>
          <w:bCs/>
          <w:sz w:val="28"/>
          <w:szCs w:val="28"/>
        </w:rPr>
        <w:t xml:space="preserve">выборного должностного лица органа  местного самоуправления – главы Курганинского городского поселения Курганинского района, осуществляющего свои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полномочия на постоянной основе </w:t>
      </w:r>
      <w:r w:rsidRPr="007606B9">
        <w:rPr>
          <w:rFonts w:ascii="Times New Roman" w:hAnsi="Times New Roman" w:cs="Times New Roman"/>
          <w:bCs/>
          <w:sz w:val="28"/>
          <w:szCs w:val="28"/>
        </w:rPr>
        <w:t>и муниципальных служащих администрации Курганинского городского поселения Курганинского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 фонд стимулирования, который планируется из расчета в год:</w:t>
      </w:r>
    </w:p>
    <w:p w:rsidR="00484A10" w:rsidRPr="004F09C4" w:rsidRDefault="00484A10" w:rsidP="00484A1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C4">
        <w:rPr>
          <w:rFonts w:ascii="Times New Roman" w:hAnsi="Times New Roman" w:cs="Times New Roman"/>
          <w:sz w:val="28"/>
          <w:szCs w:val="28"/>
        </w:rPr>
        <w:t>1) в размере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09C4">
        <w:rPr>
          <w:rFonts w:ascii="Times New Roman" w:hAnsi="Times New Roman" w:cs="Times New Roman"/>
          <w:sz w:val="28"/>
          <w:szCs w:val="28"/>
        </w:rPr>
        <w:t xml:space="preserve">,6 должностного оклада - для </w:t>
      </w:r>
      <w:r w:rsidRPr="004F09C4">
        <w:rPr>
          <w:rFonts w:ascii="Times New Roman" w:hAnsi="Times New Roman" w:cs="Times New Roman"/>
          <w:bCs/>
          <w:sz w:val="28"/>
          <w:szCs w:val="28"/>
        </w:rPr>
        <w:t>выборного должностного лица органа  местного самоуправления – главы Курганинского городского поселения Курганинского района</w:t>
      </w:r>
      <w:r w:rsidRPr="004F09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4A10" w:rsidRPr="006242BD" w:rsidRDefault="00484A10" w:rsidP="00484A1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C4">
        <w:rPr>
          <w:rFonts w:ascii="Times New Roman" w:hAnsi="Times New Roman" w:cs="Times New Roman"/>
          <w:sz w:val="28"/>
          <w:szCs w:val="28"/>
        </w:rPr>
        <w:t xml:space="preserve">2) в размере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F09C4">
        <w:rPr>
          <w:rFonts w:ascii="Times New Roman" w:hAnsi="Times New Roman" w:cs="Times New Roman"/>
          <w:sz w:val="28"/>
          <w:szCs w:val="28"/>
        </w:rPr>
        <w:t xml:space="preserve"> окладов денежного содержания -  для муниципальных служащих.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Премия по итогам работы выплачивается ежемесячно по результатам выполнения плана по доходам муниципального бюджета.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Плановая сумма средств, направляемая ежемесячно на премию, исчисляется в размере одной двенадцатой части от годового фонда стимулирования и может быть дополнительно  увеличена, в связи                               с перевыполнением плана.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невыполнении собственных доходов премия не исчисляется                         и не выплачивается.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недостаточности годового фонда стимулирования на денежное поощрение могут быть направлены средства, сложившиеся в результате экономии по фонду оплаты труда Курганинского городского поселения Курганинского района.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Основные показатели, учитываемые 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размера премии по итогам работы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Основными показателями, учитываемыми при выплате премии                      по итогам работы, являются: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трудовой вклад в общие результаты работы и качество труда;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в принятии управленческих решений;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                  и методов организации труда;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фактов нарушения трудовой, исполнительской дисциплины и правил внутреннего трудового распорядка.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Конкретный размер премии по итогам работы устанавливается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руководителями соответствующих органов местного самоуправления и иных органов в соответствии с настоящим положением.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премии по итогам работы исчисляется за фактически отработанные дни в отчетном периоде, за исключением нахождения муниципального служащего в очередном отпуске, отпуске без сохранения заработной платы, учебном отпуске. Поощрение не начисляется муниципальному служащему за период отсутствия его на работе по болезни,  по уходу за больным ребенком.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принятым муниципальным служащим, отработавшим неполный рабочий месяц, денежного поощрения (премии) выплачивается за фактически отработанное время.</w:t>
      </w:r>
    </w:p>
    <w:p w:rsidR="00484A10" w:rsidRDefault="00484A10" w:rsidP="00484A1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Style w:val="FontStyle23"/>
          <w:sz w:val="28"/>
          <w:szCs w:val="28"/>
        </w:rPr>
      </w:pPr>
    </w:p>
    <w:p w:rsidR="00484A10" w:rsidRDefault="00484A10" w:rsidP="00484A10">
      <w:pPr>
        <w:pStyle w:val="Style6"/>
        <w:widowControl/>
        <w:spacing w:line="322" w:lineRule="exact"/>
        <w:ind w:right="-284" w:firstLine="715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</w:t>
      </w:r>
      <w:r w:rsidRPr="00B41319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 xml:space="preserve">Порядок </w:t>
      </w:r>
      <w:r>
        <w:rPr>
          <w:rStyle w:val="FontStyle23"/>
          <w:sz w:val="28"/>
          <w:szCs w:val="28"/>
        </w:rPr>
        <w:t xml:space="preserve">выплаты </w:t>
      </w:r>
      <w:r w:rsidRPr="00B41319">
        <w:rPr>
          <w:rStyle w:val="FontStyle23"/>
          <w:sz w:val="28"/>
          <w:szCs w:val="28"/>
        </w:rPr>
        <w:t xml:space="preserve">единовременного денежного поощрения муниципальных служащих 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15"/>
        <w:jc w:val="center"/>
        <w:rPr>
          <w:rStyle w:val="FontStyle23"/>
          <w:sz w:val="28"/>
          <w:szCs w:val="28"/>
        </w:rPr>
      </w:pP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15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4.1. З</w:t>
      </w:r>
      <w:r w:rsidRPr="00B41319">
        <w:rPr>
          <w:rStyle w:val="FontStyle23"/>
          <w:sz w:val="28"/>
          <w:szCs w:val="28"/>
        </w:rPr>
        <w:t>а безупречную и эффективную работу, образцовое выполнение должностных обязанностей, выполнение заданий особой сложности и важности работнику может быть выплачено единовременное денежное поощрение при объявлении благодарности, награждении Почетной грамотой и иных видах поощрений, а также в связи с выходом на государственную пенсию за выслугу лет и по старости, в связи с юбилеем (женщины</w:t>
      </w:r>
      <w:r>
        <w:rPr>
          <w:rStyle w:val="FontStyle23"/>
          <w:sz w:val="28"/>
          <w:szCs w:val="28"/>
        </w:rPr>
        <w:t xml:space="preserve"> 50, 55 лет; мужчины 50, 60 лет</w:t>
      </w:r>
      <w:r w:rsidRPr="00B41319">
        <w:rPr>
          <w:rStyle w:val="FontStyle23"/>
          <w:sz w:val="28"/>
          <w:szCs w:val="28"/>
        </w:rPr>
        <w:t xml:space="preserve"> с учетом стажа работы в администрации муниципального образования Курганинский район не менее 10 лет</w:t>
      </w:r>
      <w:r>
        <w:rPr>
          <w:rStyle w:val="FontStyle23"/>
          <w:sz w:val="28"/>
          <w:szCs w:val="28"/>
        </w:rPr>
        <w:t>)</w:t>
      </w:r>
      <w:r w:rsidRPr="00B41319">
        <w:rPr>
          <w:rStyle w:val="FontStyle23"/>
          <w:sz w:val="28"/>
          <w:szCs w:val="28"/>
        </w:rPr>
        <w:t xml:space="preserve"> или по решению главы Курганинского городского поселения Курганинского района.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3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</w:t>
      </w:r>
      <w:r w:rsidRPr="00B41319">
        <w:rPr>
          <w:rStyle w:val="FontStyle23"/>
          <w:sz w:val="28"/>
          <w:szCs w:val="28"/>
        </w:rPr>
        <w:t>.2.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 xml:space="preserve">Выплата единовременных денежных поощрений производится </w:t>
      </w:r>
      <w:r>
        <w:rPr>
          <w:rStyle w:val="FontStyle23"/>
          <w:sz w:val="28"/>
          <w:szCs w:val="28"/>
        </w:rPr>
        <w:t xml:space="preserve">                   </w:t>
      </w:r>
      <w:r w:rsidRPr="00B41319">
        <w:rPr>
          <w:rStyle w:val="FontStyle23"/>
          <w:sz w:val="28"/>
          <w:szCs w:val="28"/>
        </w:rPr>
        <w:t>за счет экономии денежных средств по фонду оплаты труда.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25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</w:t>
      </w:r>
      <w:r w:rsidRPr="00B41319">
        <w:rPr>
          <w:rStyle w:val="FontStyle23"/>
          <w:sz w:val="28"/>
          <w:szCs w:val="28"/>
        </w:rPr>
        <w:t>.3.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Решение о выплате единовременного денежного поощрения и его размере принимается главой Курганинского городского поселения Курганинского района и оформляется распоряжением.</w:t>
      </w:r>
    </w:p>
    <w:p w:rsidR="00484A10" w:rsidRDefault="00484A10" w:rsidP="00484A10">
      <w:pPr>
        <w:pStyle w:val="Style6"/>
        <w:widowControl/>
        <w:spacing w:line="322" w:lineRule="exact"/>
        <w:ind w:right="-284" w:firstLine="73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</w:t>
      </w:r>
      <w:r w:rsidRPr="00B41319">
        <w:rPr>
          <w:rStyle w:val="FontStyle23"/>
          <w:sz w:val="28"/>
          <w:szCs w:val="28"/>
        </w:rPr>
        <w:t>.4.</w:t>
      </w:r>
      <w:r>
        <w:rPr>
          <w:rStyle w:val="FontStyle23"/>
          <w:sz w:val="28"/>
          <w:szCs w:val="28"/>
        </w:rPr>
        <w:t xml:space="preserve"> </w:t>
      </w:r>
      <w:r w:rsidRPr="00B41319">
        <w:rPr>
          <w:rStyle w:val="FontStyle23"/>
          <w:sz w:val="28"/>
          <w:szCs w:val="28"/>
        </w:rPr>
        <w:t>Соответствующая запись о поощрении или награждении заносится</w:t>
      </w:r>
      <w:r>
        <w:rPr>
          <w:rStyle w:val="FontStyle23"/>
          <w:sz w:val="28"/>
          <w:szCs w:val="28"/>
        </w:rPr>
        <w:t xml:space="preserve">       </w:t>
      </w:r>
      <w:r w:rsidRPr="00B41319">
        <w:rPr>
          <w:rStyle w:val="FontStyle23"/>
          <w:sz w:val="28"/>
          <w:szCs w:val="28"/>
        </w:rPr>
        <w:t xml:space="preserve"> в трудовую книжку и личное дело работника.</w:t>
      </w:r>
    </w:p>
    <w:p w:rsidR="00484A10" w:rsidRPr="00B41319" w:rsidRDefault="00484A10" w:rsidP="00484A10">
      <w:pPr>
        <w:pStyle w:val="Style6"/>
        <w:widowControl/>
        <w:spacing w:line="322" w:lineRule="exact"/>
        <w:ind w:right="-284" w:firstLine="730"/>
        <w:rPr>
          <w:rStyle w:val="FontStyle23"/>
          <w:sz w:val="28"/>
          <w:szCs w:val="28"/>
        </w:rPr>
      </w:pPr>
    </w:p>
    <w:p w:rsidR="00484A10" w:rsidRPr="00B41319" w:rsidRDefault="00484A10" w:rsidP="00484A10">
      <w:pPr>
        <w:pStyle w:val="Style8"/>
        <w:widowControl/>
        <w:spacing w:line="240" w:lineRule="exact"/>
        <w:ind w:right="-284"/>
        <w:rPr>
          <w:sz w:val="28"/>
          <w:szCs w:val="28"/>
        </w:rPr>
      </w:pPr>
    </w:p>
    <w:p w:rsidR="00484A10" w:rsidRPr="00B41319" w:rsidRDefault="00484A10" w:rsidP="00484A1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>Глава Курганинского городского поселения</w:t>
      </w:r>
    </w:p>
    <w:p w:rsidR="00484A10" w:rsidRPr="00B41319" w:rsidRDefault="00484A10" w:rsidP="00484A1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13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В.П. Руденко</w:t>
      </w:r>
    </w:p>
    <w:p w:rsidR="004107C9" w:rsidRDefault="004107C9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30" w:rsidRDefault="00900F30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C9" w:rsidRDefault="004107C9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BCE" w:rsidRDefault="00BD1BCE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BCE" w:rsidRDefault="00BD1BCE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EA" w:rsidRDefault="00583EEA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EA" w:rsidRDefault="00583EEA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DF9" w:rsidRDefault="00844DF9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C38" w:rsidRDefault="007F1C38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BCE" w:rsidRDefault="00BD1BCE" w:rsidP="0028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BCE" w:rsidSect="00484A1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DD" w:rsidRDefault="009C43DD" w:rsidP="001C07A0">
      <w:pPr>
        <w:spacing w:after="0" w:line="240" w:lineRule="auto"/>
      </w:pPr>
      <w:r>
        <w:separator/>
      </w:r>
    </w:p>
  </w:endnote>
  <w:endnote w:type="continuationSeparator" w:id="0">
    <w:p w:rsidR="009C43DD" w:rsidRDefault="009C43DD" w:rsidP="001C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DD" w:rsidRDefault="009C43DD" w:rsidP="001C07A0">
      <w:pPr>
        <w:spacing w:after="0" w:line="240" w:lineRule="auto"/>
      </w:pPr>
      <w:r>
        <w:separator/>
      </w:r>
    </w:p>
  </w:footnote>
  <w:footnote w:type="continuationSeparator" w:id="0">
    <w:p w:rsidR="009C43DD" w:rsidRDefault="009C43DD" w:rsidP="001C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DC3"/>
    <w:multiLevelType w:val="hybridMultilevel"/>
    <w:tmpl w:val="EFD43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E1185"/>
    <w:multiLevelType w:val="hybridMultilevel"/>
    <w:tmpl w:val="E9DAF6F0"/>
    <w:lvl w:ilvl="0" w:tplc="E6527A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224"/>
    <w:rsid w:val="00025914"/>
    <w:rsid w:val="00054E73"/>
    <w:rsid w:val="0006289F"/>
    <w:rsid w:val="00082978"/>
    <w:rsid w:val="000924A7"/>
    <w:rsid w:val="000E387F"/>
    <w:rsid w:val="0012538A"/>
    <w:rsid w:val="00141A76"/>
    <w:rsid w:val="00163628"/>
    <w:rsid w:val="00166841"/>
    <w:rsid w:val="00177895"/>
    <w:rsid w:val="00185CB4"/>
    <w:rsid w:val="001A7171"/>
    <w:rsid w:val="001C07A0"/>
    <w:rsid w:val="001D07CF"/>
    <w:rsid w:val="001F4E07"/>
    <w:rsid w:val="002319B0"/>
    <w:rsid w:val="00243784"/>
    <w:rsid w:val="00267176"/>
    <w:rsid w:val="0028613F"/>
    <w:rsid w:val="002A3DE5"/>
    <w:rsid w:val="002B3DBD"/>
    <w:rsid w:val="00345F5C"/>
    <w:rsid w:val="00346F8D"/>
    <w:rsid w:val="003471ED"/>
    <w:rsid w:val="00350F1E"/>
    <w:rsid w:val="0035766E"/>
    <w:rsid w:val="00383A98"/>
    <w:rsid w:val="003B451B"/>
    <w:rsid w:val="003D02F0"/>
    <w:rsid w:val="003D7142"/>
    <w:rsid w:val="003F7BEB"/>
    <w:rsid w:val="004107C9"/>
    <w:rsid w:val="00417533"/>
    <w:rsid w:val="00422BFD"/>
    <w:rsid w:val="00433224"/>
    <w:rsid w:val="00440681"/>
    <w:rsid w:val="00456B0E"/>
    <w:rsid w:val="00461B94"/>
    <w:rsid w:val="00465C82"/>
    <w:rsid w:val="00484A10"/>
    <w:rsid w:val="004B0E54"/>
    <w:rsid w:val="004B6B1A"/>
    <w:rsid w:val="00514F0D"/>
    <w:rsid w:val="00537DC0"/>
    <w:rsid w:val="0055522A"/>
    <w:rsid w:val="00555FE2"/>
    <w:rsid w:val="00557647"/>
    <w:rsid w:val="00564163"/>
    <w:rsid w:val="005702E2"/>
    <w:rsid w:val="00583EEA"/>
    <w:rsid w:val="005E3676"/>
    <w:rsid w:val="005F13AE"/>
    <w:rsid w:val="005F517B"/>
    <w:rsid w:val="00612BBD"/>
    <w:rsid w:val="006159C7"/>
    <w:rsid w:val="00655F81"/>
    <w:rsid w:val="006B289F"/>
    <w:rsid w:val="006B3114"/>
    <w:rsid w:val="00742230"/>
    <w:rsid w:val="00744DDE"/>
    <w:rsid w:val="007652FB"/>
    <w:rsid w:val="007762BD"/>
    <w:rsid w:val="00780AE1"/>
    <w:rsid w:val="007A53C7"/>
    <w:rsid w:val="007D1ED7"/>
    <w:rsid w:val="007F1C38"/>
    <w:rsid w:val="00813C4F"/>
    <w:rsid w:val="008418AB"/>
    <w:rsid w:val="00843BE2"/>
    <w:rsid w:val="00844DF9"/>
    <w:rsid w:val="00860AE4"/>
    <w:rsid w:val="00862D02"/>
    <w:rsid w:val="00866BF6"/>
    <w:rsid w:val="00875B96"/>
    <w:rsid w:val="008A12B0"/>
    <w:rsid w:val="008A43E2"/>
    <w:rsid w:val="008B0C8A"/>
    <w:rsid w:val="008B5D2B"/>
    <w:rsid w:val="008E50BC"/>
    <w:rsid w:val="00900F30"/>
    <w:rsid w:val="00916C41"/>
    <w:rsid w:val="00917EB1"/>
    <w:rsid w:val="00967879"/>
    <w:rsid w:val="00967F38"/>
    <w:rsid w:val="00975555"/>
    <w:rsid w:val="00981443"/>
    <w:rsid w:val="00982403"/>
    <w:rsid w:val="009C43DD"/>
    <w:rsid w:val="009D38EF"/>
    <w:rsid w:val="009E2BB8"/>
    <w:rsid w:val="009E3B35"/>
    <w:rsid w:val="00A34E6F"/>
    <w:rsid w:val="00A61DDE"/>
    <w:rsid w:val="00AC2AD9"/>
    <w:rsid w:val="00AD3DEB"/>
    <w:rsid w:val="00B140FB"/>
    <w:rsid w:val="00B3248B"/>
    <w:rsid w:val="00B417B4"/>
    <w:rsid w:val="00B517A2"/>
    <w:rsid w:val="00B57422"/>
    <w:rsid w:val="00B600CD"/>
    <w:rsid w:val="00B7152E"/>
    <w:rsid w:val="00B9078D"/>
    <w:rsid w:val="00BC226B"/>
    <w:rsid w:val="00BD1BCE"/>
    <w:rsid w:val="00BD1C3B"/>
    <w:rsid w:val="00C00B16"/>
    <w:rsid w:val="00C02260"/>
    <w:rsid w:val="00C045FD"/>
    <w:rsid w:val="00C176A9"/>
    <w:rsid w:val="00C21F8D"/>
    <w:rsid w:val="00C23E75"/>
    <w:rsid w:val="00C26DF9"/>
    <w:rsid w:val="00C30728"/>
    <w:rsid w:val="00C74A4C"/>
    <w:rsid w:val="00CA0C6B"/>
    <w:rsid w:val="00CC0F8C"/>
    <w:rsid w:val="00CD06D8"/>
    <w:rsid w:val="00CF1EC4"/>
    <w:rsid w:val="00D10E74"/>
    <w:rsid w:val="00D30E47"/>
    <w:rsid w:val="00D423F0"/>
    <w:rsid w:val="00D43448"/>
    <w:rsid w:val="00D70F35"/>
    <w:rsid w:val="00DA05BD"/>
    <w:rsid w:val="00E06289"/>
    <w:rsid w:val="00E1475D"/>
    <w:rsid w:val="00E170F4"/>
    <w:rsid w:val="00E30443"/>
    <w:rsid w:val="00E502E8"/>
    <w:rsid w:val="00E57413"/>
    <w:rsid w:val="00E64FCF"/>
    <w:rsid w:val="00E803BD"/>
    <w:rsid w:val="00ED6155"/>
    <w:rsid w:val="00EF7FAA"/>
    <w:rsid w:val="00F401B2"/>
    <w:rsid w:val="00F505D1"/>
    <w:rsid w:val="00F820D9"/>
    <w:rsid w:val="00F95DDB"/>
    <w:rsid w:val="00FE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812D"/>
  <w15:docId w15:val="{085DE10D-F7DB-4212-9FA3-DF5A9E5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43"/>
  </w:style>
  <w:style w:type="paragraph" w:styleId="1">
    <w:name w:val="heading 1"/>
    <w:basedOn w:val="a"/>
    <w:next w:val="a"/>
    <w:link w:val="10"/>
    <w:uiPriority w:val="9"/>
    <w:qFormat/>
    <w:rsid w:val="00267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34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43448"/>
    <w:pPr>
      <w:keepNext/>
      <w:spacing w:after="0" w:line="240" w:lineRule="auto"/>
      <w:ind w:firstLine="709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52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5522A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434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4344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267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ainText1">
    <w:name w:val="Plain Text1"/>
    <w:basedOn w:val="a"/>
    <w:rsid w:val="0026717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C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7A0"/>
  </w:style>
  <w:style w:type="paragraph" w:styleId="a7">
    <w:name w:val="footer"/>
    <w:basedOn w:val="a"/>
    <w:link w:val="a8"/>
    <w:uiPriority w:val="99"/>
    <w:semiHidden/>
    <w:unhideWhenUsed/>
    <w:rsid w:val="001C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07A0"/>
  </w:style>
  <w:style w:type="paragraph" w:styleId="a9">
    <w:name w:val="Balloon Text"/>
    <w:basedOn w:val="a"/>
    <w:link w:val="aa"/>
    <w:uiPriority w:val="99"/>
    <w:semiHidden/>
    <w:unhideWhenUsed/>
    <w:rsid w:val="0006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89F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484A10"/>
    <w:pPr>
      <w:widowControl w:val="0"/>
      <w:autoSpaceDE w:val="0"/>
      <w:autoSpaceDN w:val="0"/>
      <w:adjustRightInd w:val="0"/>
      <w:spacing w:after="0" w:line="323" w:lineRule="exact"/>
      <w:ind w:firstLine="768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484A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uiPriority w:val="99"/>
    <w:rsid w:val="00484A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a"/>
    <w:uiPriority w:val="99"/>
    <w:rsid w:val="00484A10"/>
    <w:pPr>
      <w:widowControl w:val="0"/>
      <w:autoSpaceDE w:val="0"/>
      <w:autoSpaceDN w:val="0"/>
      <w:adjustRightInd w:val="0"/>
      <w:spacing w:after="0" w:line="334" w:lineRule="exact"/>
      <w:ind w:firstLine="706"/>
    </w:pPr>
    <w:rPr>
      <w:rFonts w:ascii="Calibri" w:hAnsi="Calibri"/>
      <w:sz w:val="24"/>
      <w:szCs w:val="24"/>
    </w:rPr>
  </w:style>
  <w:style w:type="character" w:customStyle="1" w:styleId="FontStyle23">
    <w:name w:val="Font Style23"/>
    <w:basedOn w:val="a0"/>
    <w:uiPriority w:val="99"/>
    <w:rsid w:val="00484A1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BE385B1-E261-49FE-ACB5-C16E3388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3980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LEVCHENKO</cp:lastModifiedBy>
  <cp:revision>80</cp:revision>
  <cp:lastPrinted>2021-12-02T13:23:00Z</cp:lastPrinted>
  <dcterms:created xsi:type="dcterms:W3CDTF">2009-08-03T04:06:00Z</dcterms:created>
  <dcterms:modified xsi:type="dcterms:W3CDTF">2021-12-03T12:23:00Z</dcterms:modified>
</cp:coreProperties>
</file>