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4A7928" w:rsidP="002E721B">
      <w:pPr>
        <w:jc w:val="center"/>
        <w:rPr>
          <w:b/>
          <w:sz w:val="28"/>
          <w:szCs w:val="28"/>
        </w:rPr>
      </w:pPr>
    </w:p>
    <w:p w:rsidR="006A7BD8" w:rsidRDefault="006A7BD8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F369F7">
        <w:rPr>
          <w:b/>
          <w:color w:val="000000"/>
          <w:spacing w:val="-10"/>
          <w:sz w:val="28"/>
          <w:szCs w:val="28"/>
        </w:rPr>
        <w:t>0601072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F369F7">
        <w:rPr>
          <w:b/>
          <w:color w:val="000000"/>
          <w:spacing w:val="-10"/>
          <w:sz w:val="28"/>
          <w:szCs w:val="28"/>
        </w:rPr>
        <w:t>177</w:t>
      </w:r>
    </w:p>
    <w:p w:rsidR="00F369F7" w:rsidRDefault="00F369F7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F369F7">
        <w:rPr>
          <w:sz w:val="28"/>
          <w:szCs w:val="28"/>
        </w:rPr>
        <w:t>Жигулина</w:t>
      </w:r>
      <w:proofErr w:type="spellEnd"/>
      <w:r w:rsidR="00F369F7">
        <w:rPr>
          <w:sz w:val="28"/>
          <w:szCs w:val="28"/>
        </w:rPr>
        <w:t xml:space="preserve"> Максима Викторовича</w:t>
      </w:r>
      <w:r w:rsidR="006A7BD8">
        <w:rPr>
          <w:sz w:val="28"/>
          <w:szCs w:val="28"/>
        </w:rPr>
        <w:t xml:space="preserve">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="006A7BD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аукциона на право заключения договора аренды</w:t>
      </w:r>
      <w:r w:rsidR="004A7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6A7BD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участка</w:t>
      </w:r>
      <w:r w:rsidR="00D2336C">
        <w:rPr>
          <w:sz w:val="28"/>
          <w:szCs w:val="28"/>
        </w:rPr>
        <w:t xml:space="preserve">, </w:t>
      </w:r>
      <w:r w:rsidR="006A7BD8">
        <w:rPr>
          <w:sz w:val="28"/>
          <w:szCs w:val="28"/>
        </w:rPr>
        <w:t xml:space="preserve">находящегося в государственной собственности, </w:t>
      </w:r>
      <w:r w:rsidR="00D2336C">
        <w:rPr>
          <w:sz w:val="28"/>
          <w:szCs w:val="28"/>
        </w:rPr>
        <w:t>р</w:t>
      </w:r>
      <w:r w:rsidR="002E721B">
        <w:rPr>
          <w:sz w:val="28"/>
          <w:szCs w:val="28"/>
        </w:rPr>
        <w:t>уководствуясь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кодекса Российской Федерации</w:t>
      </w:r>
      <w:r w:rsidR="00067401">
        <w:rPr>
          <w:sz w:val="28"/>
          <w:szCs w:val="28"/>
        </w:rPr>
        <w:t xml:space="preserve">, </w:t>
      </w:r>
      <w:r w:rsidR="006A7BD8">
        <w:rPr>
          <w:sz w:val="28"/>
          <w:szCs w:val="28"/>
        </w:rPr>
        <w:t xml:space="preserve">                                            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 xml:space="preserve">о городского поселения Курганинского </w:t>
      </w:r>
      <w:r w:rsidR="00061B6D">
        <w:rPr>
          <w:sz w:val="28"/>
          <w:szCs w:val="28"/>
        </w:rPr>
        <w:t xml:space="preserve">                                  </w:t>
      </w:r>
      <w:r w:rsidR="009D1D01">
        <w:rPr>
          <w:sz w:val="28"/>
          <w:szCs w:val="28"/>
        </w:rPr>
        <w:t>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061B6D">
        <w:rPr>
          <w:sz w:val="28"/>
          <w:szCs w:val="28"/>
        </w:rPr>
        <w:t xml:space="preserve">                   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от 1 апреля 2016 года </w:t>
      </w:r>
      <w:r w:rsidR="00061B6D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r w:rsidR="00061B6D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F369F7" w:rsidRPr="00F369F7">
        <w:rPr>
          <w:color w:val="000000"/>
          <w:spacing w:val="-10"/>
          <w:sz w:val="28"/>
          <w:szCs w:val="28"/>
        </w:rPr>
        <w:t>23:16:0601072:177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F369F7">
        <w:rPr>
          <w:spacing w:val="-10"/>
          <w:sz w:val="28"/>
          <w:szCs w:val="28"/>
        </w:rPr>
        <w:t>823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F369F7">
        <w:rPr>
          <w:spacing w:val="-10"/>
          <w:sz w:val="28"/>
          <w:szCs w:val="28"/>
        </w:rPr>
        <w:t>Островского</w:t>
      </w:r>
      <w:r w:rsidR="0013175E">
        <w:rPr>
          <w:spacing w:val="-10"/>
          <w:sz w:val="28"/>
          <w:szCs w:val="28"/>
        </w:rPr>
        <w:t xml:space="preserve">, № </w:t>
      </w:r>
      <w:r w:rsidR="00F369F7">
        <w:rPr>
          <w:spacing w:val="-10"/>
          <w:sz w:val="28"/>
          <w:szCs w:val="28"/>
        </w:rPr>
        <w:t>103/3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4173E1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F369F7">
        <w:rPr>
          <w:spacing w:val="-10"/>
          <w:sz w:val="28"/>
          <w:szCs w:val="28"/>
        </w:rPr>
        <w:t>земельные участки, предназначенные для размещения одноэтажного здания офиса.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F369F7" w:rsidRPr="00F369F7">
        <w:rPr>
          <w:sz w:val="28"/>
          <w:szCs w:val="28"/>
        </w:rPr>
        <w:t xml:space="preserve">в размере пяти процентов кадастровой стоимости и составляет </w:t>
      </w:r>
      <w:r w:rsidR="00F369F7">
        <w:rPr>
          <w:sz w:val="28"/>
          <w:szCs w:val="28"/>
        </w:rPr>
        <w:t>38392,13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F369F7">
        <w:rPr>
          <w:sz w:val="28"/>
          <w:szCs w:val="28"/>
        </w:rPr>
        <w:t>тридцать восемь тысяч триста девяносто два</w:t>
      </w:r>
      <w:r w:rsidR="006B1E43" w:rsidRPr="005755B4">
        <w:rPr>
          <w:sz w:val="28"/>
          <w:szCs w:val="28"/>
        </w:rPr>
        <w:t>) рубл</w:t>
      </w:r>
      <w:r w:rsidR="00F369F7">
        <w:rPr>
          <w:sz w:val="28"/>
          <w:szCs w:val="28"/>
        </w:rPr>
        <w:t xml:space="preserve">я                       </w:t>
      </w:r>
      <w:r w:rsidR="005755B4">
        <w:rPr>
          <w:sz w:val="28"/>
          <w:szCs w:val="28"/>
        </w:rPr>
        <w:t xml:space="preserve"> </w:t>
      </w:r>
      <w:r w:rsidR="00F369F7">
        <w:rPr>
          <w:sz w:val="28"/>
          <w:szCs w:val="28"/>
        </w:rPr>
        <w:t>13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F369F7">
        <w:rPr>
          <w:sz w:val="28"/>
          <w:szCs w:val="28"/>
        </w:rPr>
        <w:t>1151,76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F369F7">
        <w:rPr>
          <w:sz w:val="28"/>
          <w:szCs w:val="28"/>
        </w:rPr>
        <w:t>одна тысяча сто пятьдесят один</w:t>
      </w:r>
      <w:r>
        <w:rPr>
          <w:sz w:val="28"/>
          <w:szCs w:val="28"/>
        </w:rPr>
        <w:t>) рубл</w:t>
      </w:r>
      <w:r w:rsidR="00F369F7">
        <w:rPr>
          <w:sz w:val="28"/>
          <w:szCs w:val="28"/>
        </w:rPr>
        <w:t>ь</w:t>
      </w:r>
      <w:r w:rsidR="00010A3C">
        <w:rPr>
          <w:sz w:val="28"/>
          <w:szCs w:val="28"/>
        </w:rPr>
        <w:t xml:space="preserve"> </w:t>
      </w:r>
      <w:r w:rsidR="00F369F7">
        <w:rPr>
          <w:sz w:val="28"/>
          <w:szCs w:val="28"/>
        </w:rPr>
        <w:t>76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F369F7">
        <w:rPr>
          <w:sz w:val="28"/>
          <w:szCs w:val="28"/>
        </w:rPr>
        <w:t>7678,43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F369F7">
        <w:rPr>
          <w:sz w:val="28"/>
          <w:szCs w:val="28"/>
        </w:rPr>
        <w:t>семь тысяч шестьсот семьдесят восемь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F369F7">
        <w:rPr>
          <w:sz w:val="28"/>
          <w:szCs w:val="28"/>
        </w:rPr>
        <w:t>43</w:t>
      </w:r>
      <w:r w:rsidR="00B51589">
        <w:rPr>
          <w:sz w:val="28"/>
          <w:szCs w:val="28"/>
        </w:rPr>
        <w:t xml:space="preserve"> копе</w:t>
      </w:r>
      <w:r w:rsidR="00F369F7">
        <w:rPr>
          <w:sz w:val="28"/>
          <w:szCs w:val="28"/>
        </w:rPr>
        <w:t>йки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4A792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676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lastRenderedPageBreak/>
        <w:t>официальном</w:t>
      </w:r>
      <w:r w:rsidR="00676DC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AD71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 городского поселения 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57" w:rsidRDefault="00EC6457">
      <w:r>
        <w:separator/>
      </w:r>
    </w:p>
  </w:endnote>
  <w:endnote w:type="continuationSeparator" w:id="0">
    <w:p w:rsidR="00EC6457" w:rsidRDefault="00EC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57" w:rsidRDefault="00EC6457">
      <w:r>
        <w:separator/>
      </w:r>
    </w:p>
  </w:footnote>
  <w:footnote w:type="continuationSeparator" w:id="0">
    <w:p w:rsidR="00EC6457" w:rsidRDefault="00EC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38C0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6457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31BD-F77C-4199-B661-92548633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2016-08-24T07:21:00Z</cp:lastPrinted>
  <dcterms:created xsi:type="dcterms:W3CDTF">2016-08-24T07:25:00Z</dcterms:created>
  <dcterms:modified xsi:type="dcterms:W3CDTF">2018-01-16T07:21:00Z</dcterms:modified>
</cp:coreProperties>
</file>