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1" w:rsidRDefault="002C7421" w:rsidP="002C742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Нормативные правовые акты, регулиру</w:t>
      </w:r>
      <w:r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щие предоставление муниципальной услуги</w:t>
      </w:r>
    </w:p>
    <w:bookmarkEnd w:id="0"/>
    <w:p w:rsidR="002C7421" w:rsidRDefault="002C7421" w:rsidP="002C7421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7421" w:rsidRDefault="002C7421" w:rsidP="002C7421">
      <w:pPr>
        <w:tabs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bookmarkStart w:id="1" w:name="sub_281"/>
    <w:p w:rsidR="002C7421" w:rsidRDefault="002C7421" w:rsidP="002C74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CD3">
        <w:fldChar w:fldCharType="begin"/>
      </w:r>
      <w:r w:rsidRPr="00733CD3">
        <w:instrText xml:space="preserve"> HYPERLINK "consultantplus://offline/ref=202173C31791D5B37995E412E4E3132F88BA531CAF67B613E1BBFBuCc7P"</w:instrText>
      </w:r>
      <w:r w:rsidRPr="00733CD3">
        <w:fldChar w:fldCharType="separate"/>
      </w:r>
      <w:r w:rsidRPr="00733CD3">
        <w:rPr>
          <w:rStyle w:val="a3"/>
          <w:rFonts w:ascii="Times New Roman" w:hAnsi="Times New Roman" w:cs="Times New Roman"/>
          <w:sz w:val="28"/>
          <w:szCs w:val="28"/>
        </w:rPr>
        <w:t>Конституци</w:t>
      </w:r>
      <w:r w:rsidRPr="00733CD3">
        <w:fldChar w:fldCharType="end"/>
      </w:r>
      <w:r w:rsidRPr="00733CD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(первоначальный текст документа опубликован в «Российской газете» от 25 декабря 1993 года № 237);</w:t>
      </w:r>
    </w:p>
    <w:p w:rsidR="002C7421" w:rsidRDefault="002C7421" w:rsidP="002C74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24 ноября 1995 года № 181-ФЗ «О социальной защите инвалидов в Российской Федерации» (первоначальный текст документа </w:t>
      </w:r>
      <w:hyperlink r:id="rId4" w:anchor="_blank" w:history="1">
        <w:r w:rsidRPr="000D7300">
          <w:rPr>
            <w:rStyle w:val="a3"/>
            <w:rFonts w:ascii="Times New Roman" w:hAnsi="Times New Roman" w:cs="Times New Roman"/>
            <w:sz w:val="28"/>
            <w:szCs w:val="28"/>
          </w:rPr>
          <w:t>опубликован в «Российской газете» 24 ноября 1995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года № 234; в Собрании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конодательства Российской Федерации от 27 ноября 1995 года № 48 ст. 4563);</w:t>
      </w:r>
    </w:p>
    <w:p w:rsidR="002C7421" w:rsidRDefault="002C7421" w:rsidP="002C74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(первоначальный текст документа опубликован в «Российской газете» от 8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тября 2003 года № 202; в «Парламентской газете» от 8 октября 2003 года         № 186; в Собрании законодательства Российской Федерации от 6 октября    2003 года № 40 ст. 3822);</w:t>
      </w:r>
    </w:p>
    <w:p w:rsidR="002C7421" w:rsidRDefault="002C7421" w:rsidP="002C74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№ 152-ФЗ «О персональных данных» (первоначальный текст документа опубликован в «Российской газете» от 29 июля 2006 года № 165; в «Парламентской газете» от 3 августа 2006 года № 126-127; в Собрании законодательства Российской Федерации от 31 июля 2006 </w:t>
      </w:r>
      <w:r>
        <w:rPr>
          <w:rFonts w:ascii="Times New Roman" w:hAnsi="Times New Roman" w:cs="Times New Roman"/>
          <w:sz w:val="28"/>
          <w:szCs w:val="28"/>
        </w:rPr>
        <w:t>года № 31 (часть I) ст. 3451);</w:t>
      </w:r>
    </w:p>
    <w:p w:rsidR="002C7421" w:rsidRDefault="002C7421" w:rsidP="002C7421">
      <w:pPr>
        <w:pStyle w:val="a5"/>
        <w:ind w:firstLine="709"/>
        <w:jc w:val="both"/>
      </w:pPr>
      <w:r w:rsidRPr="000D730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0D7300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 w:rsidRPr="000D730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(первоначальный текст документа опубликован в «Российской газете» от 30 июля 2010 года       № 168; в Собрании законодательства Российской Федерации от 2 августа     2010 года № 31 ст. 4179); </w:t>
      </w:r>
    </w:p>
    <w:p w:rsidR="002C7421" w:rsidRDefault="002C7421" w:rsidP="002C74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D7300">
          <w:rPr>
            <w:rStyle w:val="a3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апреля 2011 года № 63-ФЗ «Об электронной подписи» (первоначальный текст документа опубликован в «Российской газ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те» от 8 апреля 2011 года № 75; в Собрании законодательства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 от 11 апреля 2011 года, № 15, ст. 2036);</w:t>
      </w:r>
    </w:p>
    <w:p w:rsidR="002C7421" w:rsidRDefault="002C7421" w:rsidP="002C7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22 октября 2004 года № 125-ФЗ «Об архивном деле в Российской Федерации» («Парламентская газета» № 201 от 27 октября 2004 года, «Российская газета» № 237, 27 октября 2004 года «Собрание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дательства РФ», 25 октября 2004 года, № 43, статья 4169);</w:t>
      </w:r>
    </w:p>
    <w:bookmarkEnd w:id="1"/>
    <w:p w:rsidR="002C7421" w:rsidRDefault="002C7421" w:rsidP="002C74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300">
        <w:fldChar w:fldCharType="begin"/>
      </w:r>
      <w:r w:rsidRPr="000D7300">
        <w:instrText xml:space="preserve"> HYPERLINK "garantf1://70093794.0"</w:instrText>
      </w:r>
      <w:r w:rsidRPr="000D7300">
        <w:fldChar w:fldCharType="separate"/>
      </w:r>
      <w:r w:rsidRPr="000D7300">
        <w:rPr>
          <w:rStyle w:val="a3"/>
          <w:rFonts w:ascii="Times New Roman" w:hAnsi="Times New Roman" w:cs="Times New Roman"/>
          <w:sz w:val="28"/>
          <w:szCs w:val="28"/>
        </w:rPr>
        <w:t>постановлением</w:t>
      </w:r>
      <w:r w:rsidRPr="000D7300">
        <w:fldChar w:fldCharType="end"/>
      </w:r>
      <w:r w:rsidRPr="000D7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июня     2012 года № 634 «О видах электронной подписи, использование которых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пускается при обращении за получением государственных и муниципальных услуг» (первоначальный текст документа опубликован в «Российской газете» от 2 июля 2012 года № 148; в Собрании законодательства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от 2 июля 2012 года № 27, ст. 3744);</w:t>
      </w:r>
    </w:p>
    <w:p w:rsidR="002C7421" w:rsidRDefault="002C7421" w:rsidP="002C74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D74A5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  2012 года № 1198 «О федеральной государственной информационной системе, обеспечивающей процесс досудебного, (внесудебного) обжалования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услуг» (первоначальный текст документа опубликован в «Ро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газете» от 23 ноября 2012 года № 271; в Собрании законодательства Российской Федерации от 26 ноября 2012 года № 48 ст. 6706);</w:t>
      </w:r>
    </w:p>
    <w:p w:rsidR="002C7421" w:rsidRDefault="002C7421" w:rsidP="002C742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D74A5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    2016 года № 236 «О требованиях к предоставлению в электронной форме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и муниципальных услуг» (первоначальный текст документа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 на «Официальном интернет-портале правовой информации» http://www.pravo.gov.ru 5 апреля 2016 года, в «Российской газете» от 8 апреля 2016 года № 75; в Собрании законодательства Российской Федерации от 11 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реля 2016 года № 15 ст. 2084);</w:t>
      </w:r>
    </w:p>
    <w:p w:rsidR="002C7421" w:rsidRDefault="002C7421" w:rsidP="002C74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Краснодарского края от 6 декабря 2005 года № 958-КЗ «Об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хивном   </w:t>
      </w:r>
      <w:proofErr w:type="gramStart"/>
      <w:r>
        <w:rPr>
          <w:rFonts w:ascii="Times New Roman" w:hAnsi="Times New Roman"/>
          <w:sz w:val="28"/>
          <w:szCs w:val="28"/>
        </w:rPr>
        <w:t>деле  в</w:t>
      </w:r>
      <w:proofErr w:type="gramEnd"/>
      <w:r>
        <w:rPr>
          <w:rFonts w:ascii="Times New Roman" w:hAnsi="Times New Roman"/>
          <w:sz w:val="28"/>
          <w:szCs w:val="28"/>
        </w:rPr>
        <w:t xml:space="preserve">  Краснодарском  крае» («Кубанские  новости», № 189,                  13 декабря 2005 года, «Информационный бюллетень Законодательного Собр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Краснодарского края» № 36 (107), стр. 74, 30 декабря 2005 года);</w:t>
      </w:r>
    </w:p>
    <w:p w:rsidR="002C7421" w:rsidRDefault="002C7421" w:rsidP="002C7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культуры и массовых коммуникаций Российской Федерации от 18 января 2007 года № 19 «Об утверждении Правил организации хранения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демии   наук»  (зарегистрированы    Министерством   юстиции   Российской Федерации 6 марта 2007 года, № 9059 «Собрание законодательства РФ», 2004, № 43, статья 4169);</w:t>
      </w:r>
    </w:p>
    <w:p w:rsidR="002C7421" w:rsidRDefault="002C7421" w:rsidP="002C7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культуры и массовых коммуникаций РФ                      от 10 сентября 2007 года № 1273 «Об утверждении форм учетных и иных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 по организации хранения, комплектования и использования документов архивного фонда РФ и других архивных документов в государственных 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ниципальных архивах, музеях и библиотеках, организациях РАН» («Бюллетень </w:t>
      </w:r>
      <w:proofErr w:type="gramStart"/>
      <w:r>
        <w:rPr>
          <w:rFonts w:ascii="Times New Roman" w:hAnsi="Times New Roman"/>
          <w:sz w:val="28"/>
          <w:szCs w:val="28"/>
        </w:rPr>
        <w:t>нормативных  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 федеральных   органов   исполнительной   власти», 2007, № 45);</w:t>
      </w:r>
    </w:p>
    <w:p w:rsidR="002C7421" w:rsidRDefault="002C7421" w:rsidP="002C7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администрации Курганинского городского поселения Кургани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района;</w:t>
      </w:r>
    </w:p>
    <w:p w:rsidR="002C7421" w:rsidRDefault="002C7421" w:rsidP="002C7421">
      <w:pPr>
        <w:pStyle w:val="a4"/>
        <w:spacing w:after="0" w:line="240" w:lineRule="auto"/>
        <w:ind w:left="-567" w:firstLine="127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225C78" w:rsidRDefault="00225C78"/>
    <w:sectPr w:rsidR="0022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8E"/>
    <w:rsid w:val="00221460"/>
    <w:rsid w:val="00225C78"/>
    <w:rsid w:val="002C7421"/>
    <w:rsid w:val="00487428"/>
    <w:rsid w:val="004D12E6"/>
    <w:rsid w:val="00510953"/>
    <w:rsid w:val="005F59BE"/>
    <w:rsid w:val="006652F4"/>
    <w:rsid w:val="006D5945"/>
    <w:rsid w:val="008271FD"/>
    <w:rsid w:val="008B2D71"/>
    <w:rsid w:val="009B2D4F"/>
    <w:rsid w:val="00AD598E"/>
    <w:rsid w:val="00B86CEF"/>
    <w:rsid w:val="00BB4B66"/>
    <w:rsid w:val="00BE2B68"/>
    <w:rsid w:val="00CA6CC6"/>
    <w:rsid w:val="00DF345B"/>
    <w:rsid w:val="00DF4CA9"/>
    <w:rsid w:val="00EF29D3"/>
    <w:rsid w:val="00F2103B"/>
    <w:rsid w:val="00F37317"/>
    <w:rsid w:val="00FD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6863"/>
  <w15:chartTrackingRefBased/>
  <w15:docId w15:val="{ACB47780-8351-4E59-B529-E09E88DB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21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74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C7421"/>
    <w:pPr>
      <w:ind w:left="720"/>
    </w:pPr>
  </w:style>
  <w:style w:type="paragraph" w:customStyle="1" w:styleId="a5">
    <w:name w:val="Прижатый влево"/>
    <w:basedOn w:val="a"/>
    <w:next w:val="a"/>
    <w:rsid w:val="002C7421"/>
    <w:pPr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26298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16241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0" TargetMode="External"/><Relationship Id="rId5" Type="http://schemas.openxmlformats.org/officeDocument/2006/relationships/hyperlink" Target="consultantplus://offline/ref=ED0C09261C7DDFCA73A72313D77CFBBB7399EA3B2CE88ADD18C169D34979vC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g.ru/1995/11/24/invalidy-dok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SAMOGOVA</dc:creator>
  <cp:keywords/>
  <dc:description/>
  <cp:lastModifiedBy>SAMOGOVA</cp:lastModifiedBy>
  <cp:revision>2</cp:revision>
  <dcterms:created xsi:type="dcterms:W3CDTF">2024-10-11T08:26:00Z</dcterms:created>
  <dcterms:modified xsi:type="dcterms:W3CDTF">2024-10-11T08:27:00Z</dcterms:modified>
</cp:coreProperties>
</file>