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B1" w:rsidRPr="00A25DC6" w:rsidRDefault="000549B1" w:rsidP="000549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5DC6">
        <w:rPr>
          <w:szCs w:val="28"/>
        </w:rPr>
        <w:t>Перечень</w:t>
      </w:r>
      <w:r>
        <w:rPr>
          <w:szCs w:val="28"/>
        </w:rPr>
        <w:t xml:space="preserve"> </w:t>
      </w:r>
      <w:r w:rsidRPr="00A25DC6">
        <w:rPr>
          <w:szCs w:val="28"/>
        </w:rPr>
        <w:t>нормативных</w:t>
      </w:r>
      <w:r>
        <w:rPr>
          <w:szCs w:val="28"/>
        </w:rPr>
        <w:t xml:space="preserve"> </w:t>
      </w:r>
      <w:r w:rsidRPr="00A25DC6">
        <w:rPr>
          <w:szCs w:val="28"/>
        </w:rPr>
        <w:t>правовых</w:t>
      </w:r>
      <w:r>
        <w:rPr>
          <w:szCs w:val="28"/>
        </w:rPr>
        <w:t xml:space="preserve"> </w:t>
      </w:r>
      <w:r w:rsidRPr="00A25DC6">
        <w:rPr>
          <w:szCs w:val="28"/>
        </w:rPr>
        <w:t>актов,</w:t>
      </w:r>
      <w:r>
        <w:rPr>
          <w:szCs w:val="28"/>
        </w:rPr>
        <w:t xml:space="preserve"> </w:t>
      </w:r>
      <w:r w:rsidRPr="00A25DC6">
        <w:rPr>
          <w:szCs w:val="28"/>
        </w:rPr>
        <w:t>регулирующих предоставление</w:t>
      </w:r>
      <w:r>
        <w:rPr>
          <w:szCs w:val="28"/>
        </w:rPr>
        <w:t xml:space="preserve"> </w:t>
      </w:r>
      <w:r w:rsidRPr="00A25DC6">
        <w:rPr>
          <w:szCs w:val="28"/>
        </w:rPr>
        <w:t>муниципальной услуги (с указанием их реквизитов и источников официального</w:t>
      </w:r>
      <w:r>
        <w:rPr>
          <w:szCs w:val="28"/>
        </w:rPr>
        <w:t xml:space="preserve"> </w:t>
      </w:r>
      <w:r w:rsidRPr="00A25DC6">
        <w:rPr>
          <w:szCs w:val="28"/>
        </w:rPr>
        <w:t>опубликования),</w:t>
      </w:r>
      <w:r>
        <w:rPr>
          <w:szCs w:val="28"/>
        </w:rPr>
        <w:t xml:space="preserve"> </w:t>
      </w:r>
      <w:r w:rsidRPr="00A25DC6">
        <w:rPr>
          <w:szCs w:val="28"/>
        </w:rPr>
        <w:t>подлежит</w:t>
      </w:r>
      <w:r>
        <w:rPr>
          <w:szCs w:val="28"/>
        </w:rPr>
        <w:t xml:space="preserve"> </w:t>
      </w:r>
      <w:r w:rsidRPr="00A25DC6">
        <w:rPr>
          <w:szCs w:val="28"/>
        </w:rPr>
        <w:t>обязательному размещению</w:t>
      </w:r>
      <w:r>
        <w:rPr>
          <w:szCs w:val="28"/>
        </w:rPr>
        <w:t xml:space="preserve"> </w:t>
      </w:r>
      <w:r w:rsidRPr="00A25DC6">
        <w:rPr>
          <w:szCs w:val="28"/>
        </w:rPr>
        <w:t>на</w:t>
      </w:r>
      <w:r>
        <w:rPr>
          <w:szCs w:val="28"/>
        </w:rPr>
        <w:t xml:space="preserve"> </w:t>
      </w:r>
      <w:r w:rsidRPr="00A25DC6">
        <w:rPr>
          <w:szCs w:val="28"/>
        </w:rPr>
        <w:t>официальном</w:t>
      </w:r>
      <w:r>
        <w:rPr>
          <w:szCs w:val="28"/>
        </w:rPr>
        <w:t xml:space="preserve"> </w:t>
      </w:r>
      <w:r w:rsidRPr="00A25DC6">
        <w:rPr>
          <w:szCs w:val="28"/>
        </w:rPr>
        <w:t>сайте</w:t>
      </w:r>
      <w:r>
        <w:rPr>
          <w:szCs w:val="28"/>
        </w:rPr>
        <w:t xml:space="preserve"> </w:t>
      </w:r>
      <w:r w:rsidRPr="00A25DC6">
        <w:rPr>
          <w:szCs w:val="28"/>
        </w:rPr>
        <w:t>Уполномоченного органа,</w:t>
      </w:r>
      <w:r>
        <w:rPr>
          <w:szCs w:val="28"/>
        </w:rPr>
        <w:t xml:space="preserve"> </w:t>
      </w:r>
      <w:r w:rsidRPr="00A25DC6">
        <w:rPr>
          <w:szCs w:val="28"/>
        </w:rPr>
        <w:t>предоставляющего муниципальную</w:t>
      </w:r>
      <w:r>
        <w:rPr>
          <w:szCs w:val="28"/>
        </w:rPr>
        <w:t xml:space="preserve"> </w:t>
      </w:r>
      <w:r w:rsidRPr="00A25DC6">
        <w:rPr>
          <w:szCs w:val="28"/>
        </w:rPr>
        <w:t xml:space="preserve">услугу, в сети </w:t>
      </w:r>
      <w:r>
        <w:rPr>
          <w:szCs w:val="28"/>
        </w:rPr>
        <w:t>«</w:t>
      </w:r>
      <w:r w:rsidRPr="00A25DC6">
        <w:rPr>
          <w:szCs w:val="28"/>
        </w:rPr>
        <w:t>Интернет</w:t>
      </w:r>
      <w:r>
        <w:rPr>
          <w:szCs w:val="28"/>
        </w:rPr>
        <w:t>»</w:t>
      </w:r>
      <w:r w:rsidRPr="00A25DC6">
        <w:rPr>
          <w:szCs w:val="28"/>
        </w:rPr>
        <w:t>, на</w:t>
      </w:r>
      <w:r>
        <w:rPr>
          <w:szCs w:val="28"/>
        </w:rPr>
        <w:t xml:space="preserve"> </w:t>
      </w:r>
      <w:r w:rsidRPr="00A25DC6">
        <w:rPr>
          <w:szCs w:val="28"/>
        </w:rPr>
        <w:t xml:space="preserve">Едином портале и </w:t>
      </w:r>
      <w:r w:rsidRPr="00C70131">
        <w:rPr>
          <w:szCs w:val="28"/>
        </w:rPr>
        <w:t>Региональном портале</w:t>
      </w:r>
      <w:r w:rsidRPr="00A25DC6">
        <w:rPr>
          <w:szCs w:val="28"/>
        </w:rPr>
        <w:t>.</w:t>
      </w:r>
    </w:p>
    <w:p w:rsidR="000549B1" w:rsidRPr="00A25DC6" w:rsidRDefault="000549B1" w:rsidP="000549B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cs="Arial"/>
          <w:szCs w:val="28"/>
        </w:rPr>
      </w:pPr>
      <w:r w:rsidRPr="00A25DC6">
        <w:rPr>
          <w:rFonts w:cs="Arial"/>
          <w:szCs w:val="28"/>
        </w:rPr>
        <w:t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0549B1" w:rsidRPr="00F55CF5" w:rsidRDefault="000549B1" w:rsidP="000549B1">
      <w:pPr>
        <w:tabs>
          <w:tab w:val="left" w:pos="1276"/>
        </w:tabs>
        <w:suppressAutoHyphens/>
        <w:ind w:firstLine="709"/>
        <w:jc w:val="both"/>
        <w:rPr>
          <w:rFonts w:eastAsia="Calibri"/>
        </w:rPr>
      </w:pPr>
      <w:bookmarkStart w:id="0" w:name="sub_281"/>
      <w:r w:rsidRPr="00F55CF5">
        <w:rPr>
          <w:rFonts w:eastAsia="Calibri"/>
        </w:rPr>
        <w:t>Предоставление муниципальной услуги осуществляется на основании:</w:t>
      </w:r>
    </w:p>
    <w:bookmarkEnd w:id="0"/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49B1">
        <w:rPr>
          <w:szCs w:val="28"/>
        </w:rPr>
        <w:t>Конституци</w:t>
      </w:r>
      <w:r>
        <w:rPr>
          <w:szCs w:val="28"/>
        </w:rPr>
        <w:t>и</w:t>
      </w:r>
      <w:r w:rsidRPr="000549B1">
        <w:rPr>
          <w:szCs w:val="28"/>
        </w:rPr>
        <w:t xml:space="preserve">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  <w:r w:rsidRPr="0080637D">
        <w:rPr>
          <w:szCs w:val="28"/>
        </w:rPr>
        <w:t>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 xml:space="preserve">Федерального закона от 24 ноября 1995 года № 181-ФЗ «О социальной защите инвалидов в Российской Федерации» (первоначальный текст документа </w:t>
      </w:r>
      <w:hyperlink r:id="rId4" w:tgtFrame="_blank" w:tooltip="Закон о социальной защите инвалидов" w:history="1">
        <w:r w:rsidRPr="0080637D">
          <w:rPr>
            <w:szCs w:val="28"/>
          </w:rPr>
          <w:t>опубликован в «Российской газете» 24 ноября 1995</w:t>
        </w:r>
      </w:hyperlink>
      <w:r w:rsidRPr="0080637D">
        <w:rPr>
          <w:szCs w:val="28"/>
        </w:rPr>
        <w:t xml:space="preserve"> года № 234; в Собрании законодатель</w:t>
      </w:r>
      <w:bookmarkStart w:id="1" w:name="_GoBack"/>
      <w:bookmarkEnd w:id="1"/>
      <w:r w:rsidRPr="0080637D">
        <w:rPr>
          <w:szCs w:val="28"/>
        </w:rPr>
        <w:t>ства Российской Федерации от 27 ноября 1995 года № 48 ст. 4563);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</w:t>
      </w:r>
      <w:proofErr w:type="gramStart"/>
      <w:r w:rsidRPr="0080637D">
        <w:rPr>
          <w:szCs w:val="28"/>
        </w:rPr>
        <w:t xml:space="preserve">газете»   </w:t>
      </w:r>
      <w:proofErr w:type="gramEnd"/>
      <w:r w:rsidRPr="0080637D">
        <w:rPr>
          <w:szCs w:val="28"/>
        </w:rPr>
        <w:t xml:space="preserve">                         от 8 октября 2003 года № 202; в «Парламентской газете» от 8 октября 2003 года         № 186; в Собрании законодательства Российской Федерации от 6 октября    2003 года № 40 ст. 3822);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 xml:space="preserve">Федерального закона от 27 июля 2006 года № 152-ФЗ «О персональных 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80637D">
        <w:rPr>
          <w:szCs w:val="28"/>
        </w:rPr>
        <w:t>данных» (первоначальный текст документа опубликован в «Российской газете» от 29 июля 2006 года № 165; в «Парламентской газете» от 3 августа 2006 года № 126-127; в Собрании законодательства Российской Федерации от 31 июля 2006 года № 31 (часть I) ст. 3451);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 xml:space="preserve">Федерального  </w:t>
      </w:r>
      <w:hyperlink r:id="rId5" w:history="1">
        <w:r w:rsidRPr="0080637D">
          <w:rPr>
            <w:szCs w:val="28"/>
          </w:rPr>
          <w:t>закон</w:t>
        </w:r>
      </w:hyperlink>
      <w:r w:rsidRPr="0080637D">
        <w:rPr>
          <w:szCs w:val="28"/>
        </w:rPr>
        <w:t xml:space="preserve">а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газете» от 30 июля 2010 года                      № 168; в Собрании законодательства Российской Федерации от 2 августа     2010 года № 31 ст. 4179); 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6" w:history="1">
        <w:r w:rsidRPr="0080637D">
          <w:rPr>
            <w:szCs w:val="28"/>
          </w:rPr>
          <w:t>Федерального закон</w:t>
        </w:r>
      </w:hyperlink>
      <w:r w:rsidRPr="0080637D">
        <w:rPr>
          <w:szCs w:val="28"/>
        </w:rPr>
        <w:t>а от 6 апреля 2011 года№ 63-ФЗ «Об электронной подписи» (первоначальный текст документа опубликован в «Российской газете» от 8 апреля 2011 года № 75; в Собрании законодательства Российской Федерации от 11 апреля 2011 года, № 15, ст. 2036);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>Указа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</w:t>
      </w:r>
      <w:r>
        <w:rPr>
          <w:szCs w:val="28"/>
        </w:rPr>
        <w:t> </w:t>
      </w:r>
      <w:r w:rsidRPr="0080637D">
        <w:rPr>
          <w:szCs w:val="28"/>
        </w:rPr>
        <w:t>мая 2012 года; в Собрании законодательства Российской Федерации от 7 мая     2012 года № 19 ст. 2338);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7" w:history="1">
        <w:r w:rsidRPr="0080637D">
          <w:rPr>
            <w:szCs w:val="28"/>
          </w:rPr>
          <w:t>постановлени</w:t>
        </w:r>
      </w:hyperlink>
      <w:r w:rsidRPr="0080637D">
        <w:rPr>
          <w:szCs w:val="28"/>
        </w:rPr>
        <w:t>я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proofErr w:type="spellStart"/>
      <w:r w:rsidRPr="0080637D">
        <w:rPr>
          <w:szCs w:val="28"/>
        </w:rPr>
        <w:t>первоначальныйтекст</w:t>
      </w:r>
      <w:proofErr w:type="spellEnd"/>
      <w:r w:rsidRPr="0080637D">
        <w:rPr>
          <w:szCs w:val="28"/>
        </w:rPr>
        <w:t xml:space="preserve"> документа опубликован в Собрании законодательства Российской Федерации от 30 мая 2011 года № 22, ст. 3169);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>постановления Правительства Российской Федерации от 7 июля       2011</w:t>
      </w:r>
      <w:r>
        <w:rPr>
          <w:szCs w:val="28"/>
        </w:rPr>
        <w:t> </w:t>
      </w:r>
      <w:r w:rsidRPr="0080637D">
        <w:rPr>
          <w:szCs w:val="28"/>
        </w:rPr>
        <w:t>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 № 29 ст. 4479);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8" w:history="1">
        <w:r w:rsidRPr="0080637D">
          <w:rPr>
            <w:szCs w:val="28"/>
          </w:rPr>
          <w:t>постановлени</w:t>
        </w:r>
      </w:hyperlink>
      <w:r w:rsidRPr="0080637D">
        <w:rPr>
          <w:szCs w:val="28"/>
        </w:rPr>
        <w:t>я Правительства Российской Федерации от 25 июня     2012</w:t>
      </w:r>
      <w:r>
        <w:rPr>
          <w:szCs w:val="28"/>
        </w:rPr>
        <w:t> </w:t>
      </w:r>
      <w:r w:rsidRPr="0080637D">
        <w:rPr>
          <w:szCs w:val="28"/>
        </w:rPr>
        <w:t>года № 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«Российской газете» от 2 июля 2012 года № 148; в Собрании законодательства Российской Федерации от 2 июля 2012 года № 27, ст. 3744);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>постановления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 № 192, в Собрании законодательства Российской Федерации от 27 августа 2012 года № 35 ст. 4829);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9" w:history="1">
        <w:r w:rsidRPr="0080637D">
          <w:rPr>
            <w:szCs w:val="28"/>
          </w:rPr>
          <w:t>постановлени</w:t>
        </w:r>
      </w:hyperlink>
      <w:r w:rsidRPr="0080637D">
        <w:rPr>
          <w:szCs w:val="28"/>
        </w:rPr>
        <w:t xml:space="preserve">я Правительства Российской Федерации от 25 августа  </w:t>
      </w:r>
      <w:r>
        <w:rPr>
          <w:szCs w:val="28"/>
        </w:rPr>
        <w:t xml:space="preserve">               </w:t>
      </w:r>
      <w:r w:rsidRPr="0080637D">
        <w:rPr>
          <w:szCs w:val="28"/>
        </w:rPr>
        <w:t>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</w:t>
      </w:r>
      <w:r>
        <w:rPr>
          <w:szCs w:val="28"/>
        </w:rPr>
        <w:t xml:space="preserve"> </w:t>
      </w:r>
      <w:r w:rsidRPr="0080637D">
        <w:rPr>
          <w:szCs w:val="28"/>
        </w:rPr>
        <w:t>текст документа опубликован в «Российской газете» от 31 августа 2012 года № 200; в Собрании законодательства Российской Федерации от 3 сентября 2012 года, № 36, ст. 4903);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0" w:history="1">
        <w:r w:rsidRPr="0080637D">
          <w:rPr>
            <w:szCs w:val="28"/>
          </w:rPr>
          <w:t>постановлени</w:t>
        </w:r>
      </w:hyperlink>
      <w:r w:rsidRPr="0080637D">
        <w:rPr>
          <w:szCs w:val="28"/>
        </w:rPr>
        <w:t xml:space="preserve">я Правительства Российской Федерации от 20 ноября   </w:t>
      </w:r>
      <w:r>
        <w:rPr>
          <w:szCs w:val="28"/>
        </w:rPr>
        <w:t xml:space="preserve">                 </w:t>
      </w:r>
      <w:r w:rsidRPr="0080637D">
        <w:rPr>
          <w:szCs w:val="28"/>
        </w:rPr>
        <w:t xml:space="preserve">2012 года № 1198 «О федеральной государственной информационной системе, обеспечивающей процесс досудебного, (внесудебного) обжалования </w:t>
      </w:r>
      <w:r w:rsidRPr="0080637D">
        <w:rPr>
          <w:szCs w:val="28"/>
        </w:rPr>
        <w:lastRenderedPageBreak/>
        <w:t>решений и</w:t>
      </w:r>
      <w:r>
        <w:rPr>
          <w:szCs w:val="28"/>
        </w:rPr>
        <w:t> </w:t>
      </w:r>
      <w:r w:rsidRPr="0080637D">
        <w:rPr>
          <w:szCs w:val="28"/>
        </w:rPr>
        <w:t>действий (бездействия), совершенных при предоставлении государственных и</w:t>
      </w:r>
      <w:r>
        <w:rPr>
          <w:szCs w:val="28"/>
        </w:rPr>
        <w:t> </w:t>
      </w:r>
      <w:r w:rsidRPr="0080637D">
        <w:rPr>
          <w:szCs w:val="28"/>
        </w:rPr>
        <w:t>муниципальных услуг» (первоначальный текст документа опубликован в «Российской газете» от 23 ноября 2012 года № 271; в Собрании законодательства Российской Федерации от 26 ноября 2012 года № 48 ст. 6706);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>постановления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 № 5ст. 377);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1" w:history="1">
        <w:r w:rsidRPr="0080637D">
          <w:rPr>
            <w:szCs w:val="28"/>
          </w:rPr>
          <w:t>постановлени</w:t>
        </w:r>
      </w:hyperlink>
      <w:r w:rsidRPr="0080637D">
        <w:rPr>
          <w:szCs w:val="28"/>
        </w:rPr>
        <w:t xml:space="preserve">я Правительства Российской Федерации от 26 марта     </w:t>
      </w:r>
      <w:r>
        <w:rPr>
          <w:szCs w:val="28"/>
        </w:rPr>
        <w:t xml:space="preserve">                </w:t>
      </w:r>
      <w:r w:rsidRPr="0080637D">
        <w:rPr>
          <w:szCs w:val="28"/>
        </w:rPr>
        <w:t xml:space="preserve">2016 года № 236 «О требованиях к предоставлению в электронной форме государственных и муниципальных услуг» (первоначальный текст документа опубликован на «Официальном интернет-портале правовой информации» http://www.pravo.gov.ru 5 апреля 2016 года, в «Российской газете» от 8 апреля 2016 года № 75; в Собрании законодательства Российской Федерации </w:t>
      </w:r>
      <w:r>
        <w:rPr>
          <w:szCs w:val="28"/>
        </w:rPr>
        <w:t xml:space="preserve">                        </w:t>
      </w:r>
      <w:r w:rsidRPr="0080637D">
        <w:rPr>
          <w:szCs w:val="28"/>
        </w:rPr>
        <w:t>от 11 апреля 2016 года № 15 ст. 2084);</w:t>
      </w:r>
    </w:p>
    <w:p w:rsidR="000549B1" w:rsidRPr="0080637D" w:rsidRDefault="000549B1" w:rsidP="000549B1">
      <w:pPr>
        <w:widowControl w:val="0"/>
        <w:suppressAutoHyphens/>
        <w:ind w:firstLine="709"/>
        <w:jc w:val="both"/>
        <w:rPr>
          <w:szCs w:val="28"/>
        </w:rPr>
      </w:pPr>
      <w:r w:rsidRPr="0080637D">
        <w:rPr>
          <w:szCs w:val="28"/>
        </w:rPr>
        <w:t>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от 12 марта 2012 года № 43; в Информационном бюллетене Законодательного Собрания Краснодарского края от 11 марта 2012 года№ 52, стр. 78);</w:t>
      </w:r>
    </w:p>
    <w:p w:rsidR="000549B1" w:rsidRPr="0080637D" w:rsidRDefault="000549B1" w:rsidP="000549B1">
      <w:pPr>
        <w:widowControl w:val="0"/>
        <w:suppressAutoHyphens/>
        <w:ind w:firstLine="709"/>
        <w:jc w:val="both"/>
        <w:rPr>
          <w:szCs w:val="28"/>
        </w:rPr>
      </w:pPr>
      <w:r w:rsidRPr="0080637D">
        <w:rPr>
          <w:szCs w:val="28"/>
        </w:rPr>
        <w:t>постановления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0549B1" w:rsidRPr="0080637D" w:rsidRDefault="000549B1" w:rsidP="000549B1">
      <w:pPr>
        <w:suppressLineNumbers/>
        <w:suppressAutoHyphens/>
        <w:ind w:firstLine="709"/>
        <w:jc w:val="both"/>
        <w:rPr>
          <w:szCs w:val="28"/>
        </w:rPr>
      </w:pPr>
      <w:r w:rsidRPr="0080637D">
        <w:rPr>
          <w:szCs w:val="28"/>
        </w:rPr>
        <w:t>Устава Курганинского городского поселения Курганинского района.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37D">
        <w:rPr>
          <w:szCs w:val="28"/>
        </w:rPr>
        <w:t xml:space="preserve">постановления Правительства Российской Федерации от 10.08.2005 г. </w:t>
      </w:r>
      <w:r>
        <w:rPr>
          <w:szCs w:val="28"/>
        </w:rPr>
        <w:t xml:space="preserve">              </w:t>
      </w:r>
      <w:r w:rsidRPr="0080637D">
        <w:rPr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(опубликован в «Российской газете» от 17 августа 2005 года; Собрание законодательства Российской Федерации. Издательство "Юридическая литература", 15 августа 2005, N 33, ст. 3430);</w:t>
      </w:r>
    </w:p>
    <w:p w:rsidR="000549B1" w:rsidRPr="0080637D" w:rsidRDefault="000549B1" w:rsidP="000549B1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80637D">
        <w:rPr>
          <w:szCs w:val="28"/>
        </w:rPr>
        <w:t xml:space="preserve">Жилищного кодекса Российской Федерации от 29.12.2004 г. </w:t>
      </w:r>
      <w:r w:rsidRPr="0080637D">
        <w:rPr>
          <w:szCs w:val="28"/>
        </w:rPr>
        <w:br/>
        <w:t>№ 188-ФЗ (опубликован в «Российской газете» от 12 января 2005 г. № 1, в «Парламентской газете» от 15 января 2005 г. № 7-8, в Собрании законодательства Российской Федерации от 3 января 2005 г. № 1                              (часть I) ст. 14);</w:t>
      </w:r>
    </w:p>
    <w:p w:rsidR="000549B1" w:rsidRPr="0080637D" w:rsidRDefault="000549B1" w:rsidP="000549B1">
      <w:pPr>
        <w:widowControl w:val="0"/>
        <w:suppressAutoHyphens/>
        <w:spacing w:line="0" w:lineRule="atLeast"/>
        <w:ind w:firstLine="709"/>
        <w:jc w:val="both"/>
        <w:rPr>
          <w:szCs w:val="28"/>
        </w:rPr>
      </w:pPr>
      <w:r w:rsidRPr="0080637D">
        <w:rPr>
          <w:szCs w:val="28"/>
        </w:rPr>
        <w:t>Федерального закона от 25 июня 2002 г. № 73-ФЗ «Об объектах культурного наследия (памятниках истории и культуры) народов Российской Федерации» (опубликован в «Российской газете» от 29 июня 2002 г. № 116-</w:t>
      </w:r>
      <w:r w:rsidRPr="0080637D">
        <w:rPr>
          <w:szCs w:val="28"/>
        </w:rPr>
        <w:lastRenderedPageBreak/>
        <w:t>117, в «Парламентской газете» от 29 июня 2002 г. № 120-121, в Собрании законодательства Российской Федерации от 1 июля 2002 г. № 26 ст. 2519);</w:t>
      </w:r>
    </w:p>
    <w:p w:rsidR="000549B1" w:rsidRPr="0080637D" w:rsidRDefault="000549B1" w:rsidP="000549B1">
      <w:pPr>
        <w:suppressAutoHyphens/>
        <w:spacing w:line="0" w:lineRule="atLeast"/>
        <w:ind w:firstLine="709"/>
        <w:contextualSpacing/>
        <w:jc w:val="both"/>
        <w:rPr>
          <w:rFonts w:eastAsia="Calibri"/>
          <w:szCs w:val="28"/>
        </w:rPr>
      </w:pPr>
      <w:r w:rsidRPr="0080637D">
        <w:rPr>
          <w:rFonts w:eastAsia="Calibri"/>
          <w:szCs w:val="28"/>
        </w:rPr>
        <w:t>настоящего Административного регламента;</w:t>
      </w:r>
    </w:p>
    <w:p w:rsidR="000549B1" w:rsidRDefault="000549B1" w:rsidP="000549B1">
      <w:pPr>
        <w:suppressAutoHyphens/>
        <w:spacing w:line="0" w:lineRule="atLeast"/>
        <w:ind w:firstLine="709"/>
        <w:contextualSpacing/>
        <w:jc w:val="both"/>
        <w:rPr>
          <w:rFonts w:eastAsia="Calibri"/>
          <w:szCs w:val="28"/>
        </w:rPr>
      </w:pPr>
      <w:r w:rsidRPr="0080637D">
        <w:rPr>
          <w:rFonts w:eastAsia="Calibri"/>
          <w:szCs w:val="28"/>
        </w:rPr>
        <w:t>постановления администрации Курганинского городского поселения Курганинского района от 10 января 2018 года № 1134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Курганинского городского поселения Курганинского района,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eastAsia="Calibri"/>
          <w:szCs w:val="28"/>
        </w:rPr>
        <w:t>;</w:t>
      </w:r>
    </w:p>
    <w:p w:rsidR="000549B1" w:rsidRDefault="000549B1" w:rsidP="000549B1">
      <w:pPr>
        <w:widowControl w:val="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</w:t>
      </w:r>
      <w:r w:rsidRPr="002D23E7">
        <w:rPr>
          <w:szCs w:val="28"/>
        </w:rPr>
        <w:t>остановлени</w:t>
      </w:r>
      <w:r>
        <w:rPr>
          <w:szCs w:val="28"/>
        </w:rPr>
        <w:t>я</w:t>
      </w:r>
      <w:r w:rsidRPr="002D23E7">
        <w:rPr>
          <w:szCs w:val="28"/>
        </w:rPr>
        <w:t xml:space="preserve"> Правительства РФ от 28</w:t>
      </w:r>
      <w:r>
        <w:rPr>
          <w:szCs w:val="28"/>
        </w:rPr>
        <w:t xml:space="preserve"> января </w:t>
      </w:r>
      <w:r w:rsidRPr="002D23E7">
        <w:rPr>
          <w:szCs w:val="28"/>
        </w:rPr>
        <w:t>2006</w:t>
      </w:r>
      <w:r>
        <w:rPr>
          <w:szCs w:val="28"/>
        </w:rPr>
        <w:t xml:space="preserve"> г. №</w:t>
      </w:r>
      <w:r w:rsidRPr="002D23E7">
        <w:rPr>
          <w:szCs w:val="28"/>
        </w:rPr>
        <w:t xml:space="preserve"> 47</w:t>
      </w:r>
      <w:r w:rsidRPr="00D52B77">
        <w:rPr>
          <w:szCs w:val="28"/>
        </w:rPr>
        <w:t xml:space="preserve"> </w:t>
      </w:r>
      <w:r>
        <w:rPr>
          <w:szCs w:val="28"/>
        </w:rPr>
        <w:t>«</w:t>
      </w:r>
      <w:r w:rsidRPr="002D23E7">
        <w:rPr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Cs w:val="28"/>
        </w:rPr>
        <w:t>мом и жилого дома садовым домом»,</w:t>
      </w:r>
      <w:r w:rsidRPr="002D23E7">
        <w:rPr>
          <w:szCs w:val="28"/>
        </w:rPr>
        <w:t xml:space="preserve"> </w:t>
      </w:r>
      <w:r>
        <w:rPr>
          <w:szCs w:val="28"/>
        </w:rPr>
        <w:t>о</w:t>
      </w:r>
      <w:r w:rsidRPr="00D52B77">
        <w:rPr>
          <w:szCs w:val="28"/>
        </w:rPr>
        <w:t>публикован 10 февраля 2006</w:t>
      </w:r>
      <w:r>
        <w:rPr>
          <w:szCs w:val="28"/>
        </w:rPr>
        <w:t xml:space="preserve"> года;</w:t>
      </w:r>
    </w:p>
    <w:p w:rsidR="000549B1" w:rsidRDefault="000549B1" w:rsidP="000549B1">
      <w:pPr>
        <w:widowControl w:val="0"/>
        <w:suppressAutoHyphens/>
        <w:ind w:firstLine="709"/>
        <w:jc w:val="both"/>
        <w:rPr>
          <w:szCs w:val="28"/>
        </w:rPr>
      </w:pPr>
      <w:r w:rsidRPr="00D6157A">
        <w:rPr>
          <w:rFonts w:eastAsia="WenQuanYi Micro Hei"/>
          <w:kern w:val="1"/>
          <w:lang w:eastAsia="zh-CN" w:bidi="hi-IN"/>
        </w:rPr>
        <w:t>постановлени</w:t>
      </w:r>
      <w:r>
        <w:rPr>
          <w:rFonts w:eastAsia="WenQuanYi Micro Hei"/>
          <w:kern w:val="1"/>
          <w:lang w:eastAsia="zh-CN" w:bidi="hi-IN"/>
        </w:rPr>
        <w:t>я</w:t>
      </w:r>
      <w:r w:rsidRPr="00D6157A">
        <w:rPr>
          <w:rFonts w:eastAsia="WenQuanYi Micro Hei"/>
          <w:kern w:val="1"/>
          <w:lang w:eastAsia="zh-CN" w:bidi="hi-IN"/>
        </w:rPr>
        <w:t xml:space="preserve"> Правительства Российской Федерации от 21 августа </w:t>
      </w:r>
      <w:r>
        <w:rPr>
          <w:rFonts w:eastAsia="WenQuanYi Micro Hei"/>
          <w:kern w:val="1"/>
          <w:lang w:eastAsia="zh-CN" w:bidi="hi-IN"/>
        </w:rPr>
        <w:t xml:space="preserve">             </w:t>
      </w:r>
      <w:r w:rsidRPr="00D6157A">
        <w:rPr>
          <w:rFonts w:eastAsia="WenQuanYi Micro Hei"/>
          <w:kern w:val="1"/>
          <w:lang w:eastAsia="zh-CN" w:bidi="hi-IN"/>
        </w:rPr>
        <w:t xml:space="preserve">2019 г. </w:t>
      </w:r>
      <w:r>
        <w:rPr>
          <w:rFonts w:eastAsia="WenQuanYi Micro Hei"/>
          <w:kern w:val="1"/>
          <w:lang w:eastAsia="zh-CN" w:bidi="hi-IN"/>
        </w:rPr>
        <w:t>№</w:t>
      </w:r>
      <w:r w:rsidRPr="00D6157A">
        <w:rPr>
          <w:rFonts w:eastAsia="WenQuanYi Micro Hei"/>
          <w:kern w:val="1"/>
          <w:lang w:eastAsia="zh-CN" w:bidi="hi-IN"/>
        </w:rPr>
        <w:t xml:space="preserve"> 1082 </w:t>
      </w:r>
      <w:r>
        <w:rPr>
          <w:rFonts w:eastAsia="WenQuanYi Micro Hei"/>
          <w:kern w:val="1"/>
          <w:lang w:eastAsia="zh-CN" w:bidi="hi-IN"/>
        </w:rPr>
        <w:t>«</w:t>
      </w:r>
      <w:r w:rsidRPr="00D6157A">
        <w:rPr>
          <w:rFonts w:eastAsia="WenQuanYi Micro Hei"/>
          <w:kern w:val="1"/>
          <w:lang w:eastAsia="zh-CN" w:bidi="hi-IN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WenQuanYi Micro Hei"/>
          <w:kern w:val="1"/>
          <w:lang w:eastAsia="zh-CN" w:bidi="hi-IN"/>
        </w:rPr>
        <w:t xml:space="preserve">» </w:t>
      </w:r>
      <w:r w:rsidRPr="00D6157A">
        <w:rPr>
          <w:rFonts w:eastAsia="WenQuanYi Micro Hei"/>
          <w:kern w:val="1"/>
          <w:lang w:eastAsia="zh-CN" w:bidi="hi-IN"/>
        </w:rPr>
        <w:t>(</w:t>
      </w:r>
      <w:r>
        <w:rPr>
          <w:rFonts w:eastAsia="WenQuanYi Micro Hei"/>
          <w:kern w:val="1"/>
          <w:lang w:eastAsia="zh-CN" w:bidi="hi-IN"/>
        </w:rPr>
        <w:t>т</w:t>
      </w:r>
      <w:r w:rsidRPr="00D6157A">
        <w:rPr>
          <w:rFonts w:ascii="PT Serif" w:hAnsi="PT Serif"/>
          <w:shd w:val="clear" w:color="auto" w:fill="FFFFFF"/>
        </w:rPr>
        <w:t xml:space="preserve">екст постановления опубликован на </w:t>
      </w:r>
      <w:r>
        <w:rPr>
          <w:rFonts w:ascii="PT Serif" w:hAnsi="PT Serif"/>
          <w:shd w:val="clear" w:color="auto" w:fill="FFFFFF"/>
        </w:rPr>
        <w:t>«</w:t>
      </w:r>
      <w:r w:rsidRPr="00D6157A">
        <w:rPr>
          <w:rFonts w:ascii="PT Serif" w:hAnsi="PT Serif"/>
          <w:shd w:val="clear" w:color="auto" w:fill="FFFFFF"/>
        </w:rPr>
        <w:t>Официальном интернет-портале правовой информации</w:t>
      </w:r>
      <w:r>
        <w:rPr>
          <w:rFonts w:ascii="PT Serif" w:hAnsi="PT Serif"/>
          <w:shd w:val="clear" w:color="auto" w:fill="FFFFFF"/>
        </w:rPr>
        <w:t>»</w:t>
      </w:r>
      <w:r w:rsidRPr="00D6157A">
        <w:rPr>
          <w:rFonts w:ascii="PT Serif" w:hAnsi="PT Serif"/>
          <w:shd w:val="clear" w:color="auto" w:fill="FFFFFF"/>
        </w:rPr>
        <w:t xml:space="preserve"> (www.pravo.gov.ru) 30 августа 2019 г., в Собрании законодательства Российской Федерации от 2 сентября 2019 г. N 35 ст. 4959)</w:t>
      </w:r>
      <w:r>
        <w:rPr>
          <w:szCs w:val="28"/>
        </w:rPr>
        <w:t>.</w:t>
      </w:r>
    </w:p>
    <w:p w:rsidR="000549B1" w:rsidRPr="0080637D" w:rsidRDefault="000549B1" w:rsidP="000549B1">
      <w:pPr>
        <w:suppressAutoHyphens/>
        <w:spacing w:line="0" w:lineRule="atLeast"/>
        <w:ind w:firstLine="709"/>
        <w:contextualSpacing/>
        <w:jc w:val="both"/>
        <w:rPr>
          <w:rFonts w:eastAsia="Calibri"/>
          <w:szCs w:val="28"/>
        </w:rPr>
      </w:pPr>
    </w:p>
    <w:p w:rsidR="00333C5F" w:rsidRDefault="00333C5F"/>
    <w:sectPr w:rsidR="003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default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83"/>
    <w:rsid w:val="000549B1"/>
    <w:rsid w:val="00333C5F"/>
    <w:rsid w:val="00B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626E"/>
  <w15:chartTrackingRefBased/>
  <w15:docId w15:val="{5AA6AFBE-4B5F-4500-9F1A-42EDC096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B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3794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11" Type="http://schemas.openxmlformats.org/officeDocument/2006/relationships/hyperlink" Target="garantF1://71262988.0" TargetMode="External"/><Relationship Id="rId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garantF1://70162414.0" TargetMode="External"/><Relationship Id="rId4" Type="http://schemas.openxmlformats.org/officeDocument/2006/relationships/hyperlink" Target="http://www.rg.ru/1995/11/24/invalidy-dok.html" TargetMode="External"/><Relationship Id="rId9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dcterms:created xsi:type="dcterms:W3CDTF">2024-11-11T10:28:00Z</dcterms:created>
  <dcterms:modified xsi:type="dcterms:W3CDTF">2024-11-11T10:28:00Z</dcterms:modified>
</cp:coreProperties>
</file>